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0C" w:rsidRDefault="00D3590C" w:rsidP="00090886">
      <w:pPr>
        <w:spacing w:line="276" w:lineRule="auto"/>
        <w:rPr>
          <w:b/>
          <w:sz w:val="20"/>
          <w:szCs w:val="20"/>
        </w:rPr>
      </w:pPr>
    </w:p>
    <w:p w:rsidR="00642B51" w:rsidRPr="00646F59" w:rsidRDefault="00642B51" w:rsidP="00646F59">
      <w:pPr>
        <w:spacing w:line="276" w:lineRule="auto"/>
        <w:jc w:val="right"/>
        <w:rPr>
          <w:b/>
          <w:sz w:val="20"/>
          <w:szCs w:val="20"/>
        </w:rPr>
      </w:pPr>
      <w:r>
        <w:rPr>
          <w:b/>
          <w:sz w:val="20"/>
          <w:szCs w:val="20"/>
        </w:rPr>
        <w:t>Załącznik Nr 4</w:t>
      </w:r>
    </w:p>
    <w:p w:rsidR="00642B51" w:rsidRPr="00642B51" w:rsidRDefault="00642B51" w:rsidP="00642B51">
      <w:pPr>
        <w:spacing w:line="276" w:lineRule="auto"/>
        <w:rPr>
          <w:bCs/>
          <w:iCs/>
          <w:sz w:val="20"/>
          <w:szCs w:val="20"/>
        </w:rPr>
      </w:pPr>
      <w:r w:rsidRPr="00642B51">
        <w:rPr>
          <w:b/>
          <w:bCs/>
          <w:iCs/>
          <w:sz w:val="20"/>
          <w:szCs w:val="20"/>
        </w:rPr>
        <w:t xml:space="preserve">CZĘŚĆ </w:t>
      </w:r>
      <w:r>
        <w:rPr>
          <w:b/>
          <w:bCs/>
          <w:iCs/>
          <w:sz w:val="20"/>
          <w:szCs w:val="20"/>
        </w:rPr>
        <w:t>I</w:t>
      </w:r>
      <w:r w:rsidRPr="00642B51">
        <w:rPr>
          <w:b/>
          <w:bCs/>
          <w:iCs/>
          <w:sz w:val="20"/>
          <w:szCs w:val="20"/>
        </w:rPr>
        <w:t>I</w:t>
      </w:r>
      <w:r w:rsidRPr="00642B51">
        <w:rPr>
          <w:bCs/>
          <w:iCs/>
          <w:sz w:val="20"/>
          <w:szCs w:val="20"/>
        </w:rPr>
        <w:t xml:space="preserve">  - ZAKUP I DOSTAWA WYPOSAŻENIA DO PRACOWNI SZKOLNYCH W ZSP </w:t>
      </w:r>
      <w:r>
        <w:rPr>
          <w:bCs/>
          <w:iCs/>
          <w:sz w:val="20"/>
          <w:szCs w:val="20"/>
        </w:rPr>
        <w:t>JASINIEC</w:t>
      </w:r>
    </w:p>
    <w:p w:rsidR="00642B51" w:rsidRPr="00642B51" w:rsidRDefault="00642B51" w:rsidP="00642B51">
      <w:pPr>
        <w:spacing w:line="276" w:lineRule="auto"/>
        <w:rPr>
          <w:bCs/>
          <w:sz w:val="20"/>
          <w:szCs w:val="20"/>
        </w:rPr>
      </w:pPr>
    </w:p>
    <w:p w:rsidR="00642B51" w:rsidRPr="00642B51" w:rsidRDefault="00642B51" w:rsidP="00642B51">
      <w:pPr>
        <w:spacing w:line="276" w:lineRule="auto"/>
        <w:rPr>
          <w:bCs/>
          <w:sz w:val="20"/>
          <w:szCs w:val="20"/>
        </w:rPr>
      </w:pPr>
    </w:p>
    <w:p w:rsidR="00642B51" w:rsidRPr="00642B51" w:rsidRDefault="00642B51" w:rsidP="00642B51">
      <w:pPr>
        <w:spacing w:line="276" w:lineRule="auto"/>
        <w:rPr>
          <w:bCs/>
          <w:sz w:val="20"/>
          <w:szCs w:val="20"/>
        </w:rPr>
      </w:pPr>
    </w:p>
    <w:p w:rsidR="00642B51" w:rsidRPr="00642B51" w:rsidRDefault="00642B51" w:rsidP="00642B51">
      <w:pPr>
        <w:spacing w:line="276" w:lineRule="auto"/>
        <w:rPr>
          <w:bCs/>
          <w:sz w:val="20"/>
          <w:szCs w:val="20"/>
        </w:rPr>
      </w:pPr>
      <w:r w:rsidRPr="00642B51">
        <w:rPr>
          <w:bCs/>
          <w:sz w:val="20"/>
          <w:szCs w:val="20"/>
        </w:rPr>
        <w:t>.....................................................</w:t>
      </w:r>
    </w:p>
    <w:p w:rsidR="00642B51" w:rsidRPr="00642B51" w:rsidRDefault="00642B51" w:rsidP="00642B51">
      <w:pPr>
        <w:spacing w:line="276" w:lineRule="auto"/>
        <w:rPr>
          <w:bCs/>
          <w:sz w:val="20"/>
          <w:szCs w:val="20"/>
        </w:rPr>
      </w:pPr>
      <w:r w:rsidRPr="00642B51">
        <w:rPr>
          <w:bCs/>
          <w:sz w:val="20"/>
          <w:szCs w:val="20"/>
          <w:vertAlign w:val="superscript"/>
        </w:rPr>
        <w:t>(pieczątka adresowa Oferenta)</w:t>
      </w:r>
    </w:p>
    <w:p w:rsidR="00642B51" w:rsidRPr="00642B51" w:rsidRDefault="00642B51" w:rsidP="00642B51">
      <w:pPr>
        <w:spacing w:line="276" w:lineRule="auto"/>
        <w:rPr>
          <w:b/>
          <w:bCs/>
          <w:iCs/>
          <w:sz w:val="20"/>
          <w:szCs w:val="20"/>
        </w:rPr>
      </w:pPr>
    </w:p>
    <w:p w:rsidR="00642B51" w:rsidRPr="00E50E6E" w:rsidRDefault="00642B51" w:rsidP="00E50E6E">
      <w:pPr>
        <w:spacing w:line="276" w:lineRule="auto"/>
        <w:jc w:val="center"/>
        <w:rPr>
          <w:b/>
          <w:bCs/>
          <w:iCs/>
          <w:sz w:val="20"/>
          <w:szCs w:val="20"/>
        </w:rPr>
      </w:pPr>
      <w:r w:rsidRPr="00642B51">
        <w:rPr>
          <w:b/>
          <w:bCs/>
          <w:iCs/>
          <w:sz w:val="20"/>
          <w:szCs w:val="20"/>
        </w:rPr>
        <w:t>FORMULARZ OFERTOWY</w:t>
      </w:r>
    </w:p>
    <w:p w:rsidR="00642B51" w:rsidRPr="00642B51" w:rsidRDefault="00642B51" w:rsidP="00E50E6E">
      <w:pPr>
        <w:jc w:val="center"/>
        <w:rPr>
          <w:sz w:val="20"/>
          <w:szCs w:val="20"/>
        </w:rPr>
      </w:pPr>
      <w:r w:rsidRPr="00642B51">
        <w:rPr>
          <w:sz w:val="20"/>
          <w:szCs w:val="20"/>
        </w:rPr>
        <w:t xml:space="preserve">W związku z otrzymanym zapytaniem ofertowym  nr </w:t>
      </w:r>
      <w:r w:rsidR="00463AEF">
        <w:rPr>
          <w:sz w:val="20"/>
          <w:szCs w:val="20"/>
          <w:u w:val="single"/>
        </w:rPr>
        <w:t>ZP.</w:t>
      </w:r>
      <w:r w:rsidR="00040D29">
        <w:rPr>
          <w:sz w:val="20"/>
          <w:szCs w:val="20"/>
          <w:u w:val="single"/>
        </w:rPr>
        <w:t>271.</w:t>
      </w:r>
      <w:r w:rsidR="00463AEF">
        <w:rPr>
          <w:sz w:val="20"/>
          <w:szCs w:val="20"/>
          <w:u w:val="single"/>
        </w:rPr>
        <w:t>78</w:t>
      </w:r>
      <w:r w:rsidRPr="00642B51">
        <w:rPr>
          <w:sz w:val="20"/>
          <w:szCs w:val="20"/>
          <w:u w:val="single"/>
        </w:rPr>
        <w:t>.2018</w:t>
      </w:r>
      <w:r w:rsidRPr="00642B51">
        <w:rPr>
          <w:sz w:val="20"/>
          <w:szCs w:val="20"/>
        </w:rPr>
        <w:t xml:space="preserve"> dotyczącym:</w:t>
      </w:r>
    </w:p>
    <w:p w:rsidR="00642B51" w:rsidRPr="00E50E6E" w:rsidRDefault="00642B51" w:rsidP="00E50E6E">
      <w:pPr>
        <w:jc w:val="center"/>
        <w:rPr>
          <w:b/>
          <w:sz w:val="20"/>
          <w:szCs w:val="20"/>
        </w:rPr>
      </w:pPr>
      <w:r w:rsidRPr="00642B51">
        <w:rPr>
          <w:b/>
          <w:bCs/>
          <w:iCs/>
          <w:sz w:val="20"/>
          <w:szCs w:val="20"/>
        </w:rPr>
        <w:t>„Zakup i dostawa wyposażenia do pracowni szkolnych w ZSP Warka i ZSP Jasieniec”</w:t>
      </w:r>
    </w:p>
    <w:p w:rsidR="00642B51" w:rsidRPr="00E50E6E" w:rsidRDefault="00642B51" w:rsidP="00E50E6E">
      <w:pPr>
        <w:jc w:val="center"/>
        <w:rPr>
          <w:sz w:val="18"/>
          <w:szCs w:val="18"/>
        </w:rPr>
      </w:pPr>
      <w:r w:rsidRPr="00E50E6E">
        <w:rPr>
          <w:sz w:val="18"/>
          <w:szCs w:val="18"/>
        </w:rPr>
        <w:t xml:space="preserve">w związku z realizowanym przez Powiat Grójecki  </w:t>
      </w:r>
      <w:r w:rsidRPr="00E50E6E">
        <w:rPr>
          <w:bCs/>
          <w:iCs/>
          <w:sz w:val="18"/>
          <w:szCs w:val="18"/>
        </w:rPr>
        <w:t xml:space="preserve">projektem pn. „Inwestycja w przyszłość” współfinansowanego </w:t>
      </w:r>
      <w:r w:rsidRPr="00E50E6E">
        <w:rPr>
          <w:sz w:val="18"/>
          <w:szCs w:val="18"/>
        </w:rPr>
        <w:t>ze środków Europejskiego Funduszu Społecznego w ramach Osi Priorytetowej X Edukacja dla rozwoju regionu, Działanie 10.3 Doskonalenie zawodowe, Poddziałanie 10.3.1 Doskonalenie zawodowe uczniów, Regionalnego Programu Operacyjnego Województwa Mazowieckiego na lata 2014-2020.</w:t>
      </w:r>
    </w:p>
    <w:p w:rsidR="00642B51" w:rsidRPr="00642B51" w:rsidRDefault="00642B51" w:rsidP="00642B51">
      <w:pPr>
        <w:spacing w:line="276" w:lineRule="auto"/>
        <w:rPr>
          <w:sz w:val="20"/>
          <w:szCs w:val="20"/>
        </w:rPr>
      </w:pPr>
    </w:p>
    <w:p w:rsidR="00642B51" w:rsidRPr="00642B51" w:rsidRDefault="00642B51" w:rsidP="00642B51">
      <w:pPr>
        <w:spacing w:line="276" w:lineRule="auto"/>
        <w:rPr>
          <w:sz w:val="20"/>
          <w:szCs w:val="20"/>
        </w:rPr>
      </w:pPr>
      <w:r w:rsidRPr="00642B51">
        <w:rPr>
          <w:sz w:val="20"/>
          <w:szCs w:val="20"/>
        </w:rPr>
        <w:t xml:space="preserve">Składamy ofertę na </w:t>
      </w:r>
      <w:r w:rsidRPr="00642B51">
        <w:rPr>
          <w:b/>
          <w:sz w:val="20"/>
          <w:szCs w:val="20"/>
        </w:rPr>
        <w:t xml:space="preserve">CZĘŚĆ </w:t>
      </w:r>
      <w:r>
        <w:rPr>
          <w:b/>
          <w:sz w:val="20"/>
          <w:szCs w:val="20"/>
        </w:rPr>
        <w:t>I</w:t>
      </w:r>
      <w:r w:rsidRPr="00642B51">
        <w:rPr>
          <w:b/>
          <w:sz w:val="20"/>
          <w:szCs w:val="20"/>
        </w:rPr>
        <w:t>I</w:t>
      </w:r>
      <w:r w:rsidRPr="00642B51">
        <w:rPr>
          <w:sz w:val="20"/>
          <w:szCs w:val="20"/>
        </w:rPr>
        <w:t xml:space="preserve"> przedmiotu zamówienia zgodnie z opisem zawartym w Zapytaniu oraz oświadczam/y, iż spełniam/y wszystkie warunki udziału w postępowaniu.</w:t>
      </w:r>
    </w:p>
    <w:p w:rsidR="00642B51" w:rsidRPr="00642B51" w:rsidRDefault="00642B51" w:rsidP="00642B51">
      <w:pPr>
        <w:spacing w:line="276" w:lineRule="auto"/>
        <w:rPr>
          <w:sz w:val="20"/>
          <w:szCs w:val="20"/>
        </w:rPr>
      </w:pPr>
    </w:p>
    <w:p w:rsidR="00642B51" w:rsidRPr="00642B51" w:rsidRDefault="00642B51" w:rsidP="00642B51">
      <w:pPr>
        <w:numPr>
          <w:ilvl w:val="3"/>
          <w:numId w:val="58"/>
        </w:numPr>
        <w:spacing w:line="276" w:lineRule="auto"/>
        <w:rPr>
          <w:sz w:val="20"/>
          <w:szCs w:val="20"/>
        </w:rPr>
      </w:pPr>
      <w:r w:rsidRPr="00642B51">
        <w:rPr>
          <w:sz w:val="20"/>
          <w:szCs w:val="20"/>
        </w:rPr>
        <w:t>oferujemy wykonanie zamówienia zgodnie z wymogami opisu przedmiotu zamówienia oraz specyfikacją istotnych warunków zamówienia za cenę:</w:t>
      </w:r>
    </w:p>
    <w:p w:rsidR="00642B51" w:rsidRPr="00642B51" w:rsidRDefault="00642B51" w:rsidP="00642B51">
      <w:pPr>
        <w:numPr>
          <w:ilvl w:val="1"/>
          <w:numId w:val="58"/>
        </w:numPr>
        <w:spacing w:line="276" w:lineRule="auto"/>
        <w:rPr>
          <w:sz w:val="20"/>
          <w:szCs w:val="20"/>
        </w:rPr>
      </w:pPr>
      <w:r w:rsidRPr="00642B51">
        <w:rPr>
          <w:sz w:val="20"/>
          <w:szCs w:val="20"/>
        </w:rPr>
        <w:t>Cena ofertowa netto ...................................................................................... PLN (słownie: .................................................................................................................).</w:t>
      </w:r>
    </w:p>
    <w:p w:rsidR="00642B51" w:rsidRPr="00642B51" w:rsidRDefault="00642B51" w:rsidP="00642B51">
      <w:pPr>
        <w:numPr>
          <w:ilvl w:val="1"/>
          <w:numId w:val="58"/>
        </w:numPr>
        <w:spacing w:line="276" w:lineRule="auto"/>
        <w:rPr>
          <w:sz w:val="20"/>
          <w:szCs w:val="20"/>
        </w:rPr>
      </w:pPr>
      <w:r w:rsidRPr="00642B51">
        <w:rPr>
          <w:sz w:val="20"/>
          <w:szCs w:val="20"/>
        </w:rPr>
        <w:t>VAT …………………...zł ( słownie złotych ……………………………………………………………………………….)</w:t>
      </w:r>
    </w:p>
    <w:p w:rsidR="00642B51" w:rsidRPr="00642B51" w:rsidRDefault="00642B51" w:rsidP="00642B51">
      <w:pPr>
        <w:numPr>
          <w:ilvl w:val="1"/>
          <w:numId w:val="58"/>
        </w:numPr>
        <w:spacing w:line="276" w:lineRule="auto"/>
        <w:rPr>
          <w:sz w:val="20"/>
          <w:szCs w:val="20"/>
        </w:rPr>
      </w:pPr>
      <w:r w:rsidRPr="00642B51">
        <w:rPr>
          <w:sz w:val="20"/>
          <w:szCs w:val="20"/>
        </w:rPr>
        <w:t>Cena ofertowa brutto ……………………. zł ( słownie złotych ……………………………………………………………………………………)</w:t>
      </w:r>
    </w:p>
    <w:p w:rsidR="00642B51" w:rsidRPr="00642B51" w:rsidRDefault="00642B51" w:rsidP="00642B51">
      <w:pPr>
        <w:numPr>
          <w:ilvl w:val="1"/>
          <w:numId w:val="58"/>
        </w:numPr>
        <w:spacing w:line="276" w:lineRule="auto"/>
        <w:rPr>
          <w:sz w:val="20"/>
          <w:szCs w:val="20"/>
        </w:rPr>
      </w:pPr>
      <w:r w:rsidRPr="00642B51">
        <w:rPr>
          <w:sz w:val="20"/>
          <w:szCs w:val="20"/>
        </w:rPr>
        <w:t>Termin dostawy ilość dni …………..</w:t>
      </w:r>
    </w:p>
    <w:p w:rsidR="00642B51" w:rsidRPr="00642B51" w:rsidRDefault="00642B51" w:rsidP="00642B51">
      <w:pPr>
        <w:spacing w:line="276" w:lineRule="auto"/>
        <w:rPr>
          <w:sz w:val="20"/>
          <w:szCs w:val="20"/>
        </w:rPr>
      </w:pPr>
    </w:p>
    <w:p w:rsidR="00E50E6E" w:rsidRPr="00D3590C" w:rsidRDefault="00E50E6E" w:rsidP="00D3590C">
      <w:pPr>
        <w:pStyle w:val="Akapitzlist"/>
        <w:numPr>
          <w:ilvl w:val="0"/>
          <w:numId w:val="75"/>
        </w:numPr>
        <w:rPr>
          <w:b/>
          <w:sz w:val="20"/>
          <w:szCs w:val="20"/>
        </w:rPr>
      </w:pPr>
      <w:r w:rsidRPr="00D3590C">
        <w:rPr>
          <w:b/>
          <w:sz w:val="20"/>
          <w:szCs w:val="20"/>
        </w:rPr>
        <w:t xml:space="preserve">Oświadczenia oferenta: </w:t>
      </w:r>
    </w:p>
    <w:p w:rsidR="00E50E6E" w:rsidRPr="00E50E6E" w:rsidRDefault="00E50E6E" w:rsidP="00E50E6E">
      <w:pPr>
        <w:ind w:firstLine="284"/>
        <w:rPr>
          <w:sz w:val="20"/>
          <w:szCs w:val="20"/>
        </w:rPr>
      </w:pPr>
      <w:r w:rsidRPr="00E50E6E">
        <w:rPr>
          <w:sz w:val="20"/>
          <w:szCs w:val="20"/>
        </w:rPr>
        <w:t>Biorąc udział w niniejszym postępowaniu oświadczam, że:</w:t>
      </w:r>
    </w:p>
    <w:p w:rsidR="00E50E6E" w:rsidRPr="00E50E6E" w:rsidRDefault="00E50E6E" w:rsidP="00E50E6E">
      <w:pPr>
        <w:pStyle w:val="Akapitzlist"/>
        <w:numPr>
          <w:ilvl w:val="0"/>
          <w:numId w:val="59"/>
        </w:numPr>
        <w:rPr>
          <w:sz w:val="20"/>
          <w:szCs w:val="20"/>
        </w:rPr>
      </w:pPr>
      <w:r w:rsidRPr="00E50E6E">
        <w:rPr>
          <w:sz w:val="20"/>
          <w:szCs w:val="20"/>
        </w:rPr>
        <w:t xml:space="preserve">zapoznałem/am/my się z warunkami zapytania ofertowego i nie wnoszę/simy do niego żadnych   </w:t>
      </w:r>
      <w:r w:rsidRPr="00E50E6E">
        <w:rPr>
          <w:sz w:val="20"/>
          <w:szCs w:val="20"/>
        </w:rPr>
        <w:br/>
        <w:t xml:space="preserve">  zastrzeżeń,</w:t>
      </w:r>
    </w:p>
    <w:p w:rsidR="00E50E6E" w:rsidRPr="00E50E6E" w:rsidRDefault="00E50E6E" w:rsidP="00E50E6E">
      <w:pPr>
        <w:pStyle w:val="Akapitzlist"/>
        <w:numPr>
          <w:ilvl w:val="0"/>
          <w:numId w:val="59"/>
        </w:numPr>
        <w:rPr>
          <w:sz w:val="20"/>
          <w:szCs w:val="20"/>
        </w:rPr>
      </w:pPr>
      <w:r w:rsidRPr="00E50E6E">
        <w:rPr>
          <w:sz w:val="20"/>
          <w:szCs w:val="20"/>
        </w:rPr>
        <w:t>spełniam/y warunki udziału w postępowaniu,</w:t>
      </w:r>
    </w:p>
    <w:p w:rsidR="00E50E6E" w:rsidRPr="00E50E6E" w:rsidRDefault="00E50E6E" w:rsidP="00E50E6E">
      <w:pPr>
        <w:pStyle w:val="Akapitzlist"/>
        <w:numPr>
          <w:ilvl w:val="0"/>
          <w:numId w:val="59"/>
        </w:numPr>
        <w:rPr>
          <w:sz w:val="20"/>
          <w:szCs w:val="20"/>
        </w:rPr>
      </w:pPr>
      <w:r w:rsidRPr="00E50E6E">
        <w:rPr>
          <w:sz w:val="20"/>
          <w:szCs w:val="20"/>
        </w:rPr>
        <w:t>zobowiązuję/jemy się do zawarcia umowy w miejscu i terminie określonym przez Zamawiającego</w:t>
      </w:r>
      <w:r w:rsidRPr="00E50E6E">
        <w:rPr>
          <w:sz w:val="20"/>
          <w:szCs w:val="20"/>
        </w:rPr>
        <w:br/>
        <w:t xml:space="preserve">   w przypadku wyboru oferty,</w:t>
      </w:r>
    </w:p>
    <w:p w:rsidR="00E50E6E" w:rsidRPr="00E50E6E" w:rsidRDefault="00E50E6E" w:rsidP="00E50E6E">
      <w:pPr>
        <w:pStyle w:val="Akapitzlist"/>
        <w:numPr>
          <w:ilvl w:val="0"/>
          <w:numId w:val="59"/>
        </w:numPr>
        <w:rPr>
          <w:sz w:val="20"/>
          <w:szCs w:val="20"/>
        </w:rPr>
      </w:pPr>
      <w:r w:rsidRPr="00E50E6E">
        <w:rPr>
          <w:sz w:val="20"/>
          <w:szCs w:val="20"/>
        </w:rPr>
        <w:t xml:space="preserve">nie jestem/my powiązany/a/ni osobo oraz kapitałowo z Zamawiającym (według wzoru dołączonego                 </w:t>
      </w:r>
    </w:p>
    <w:p w:rsidR="00E50E6E" w:rsidRPr="00E50E6E" w:rsidRDefault="00E50E6E" w:rsidP="00E50E6E">
      <w:pPr>
        <w:ind w:left="284"/>
        <w:rPr>
          <w:sz w:val="20"/>
          <w:szCs w:val="20"/>
        </w:rPr>
      </w:pPr>
      <w:r w:rsidRPr="00E50E6E">
        <w:rPr>
          <w:sz w:val="20"/>
          <w:szCs w:val="20"/>
        </w:rPr>
        <w:t xml:space="preserve">   do zapytania ofertowego)</w:t>
      </w:r>
    </w:p>
    <w:p w:rsidR="00E50E6E" w:rsidRPr="00E50E6E" w:rsidRDefault="00E50E6E" w:rsidP="00D3590C">
      <w:pPr>
        <w:pStyle w:val="Akapitzlist"/>
        <w:numPr>
          <w:ilvl w:val="0"/>
          <w:numId w:val="74"/>
        </w:numPr>
        <w:rPr>
          <w:sz w:val="20"/>
          <w:szCs w:val="20"/>
        </w:rPr>
      </w:pPr>
      <w:r w:rsidRPr="00E50E6E">
        <w:rPr>
          <w:sz w:val="20"/>
          <w:szCs w:val="20"/>
        </w:rPr>
        <w:t>zapoznałem/am/my się z projektem umowy i nie wnoszę/simy do niej żadnych zastrzeżeń</w:t>
      </w:r>
    </w:p>
    <w:p w:rsidR="00E50E6E" w:rsidRPr="00E50E6E" w:rsidRDefault="00E50E6E" w:rsidP="00D3590C">
      <w:pPr>
        <w:pStyle w:val="Akapitzlist"/>
        <w:numPr>
          <w:ilvl w:val="0"/>
          <w:numId w:val="74"/>
        </w:numPr>
        <w:rPr>
          <w:sz w:val="20"/>
          <w:szCs w:val="20"/>
        </w:rPr>
      </w:pPr>
      <w:r w:rsidRPr="00E50E6E">
        <w:rPr>
          <w:b/>
          <w:i/>
          <w:sz w:val="20"/>
          <w:szCs w:val="20"/>
          <w:u w:val="single"/>
        </w:rPr>
        <w:t>Oświadczenie wykonawcy w zakresie wypełnienia obowiązków informacyjnych przewidzianych  w art. 13 lub art. 14 RODO</w:t>
      </w:r>
    </w:p>
    <w:p w:rsidR="00E50E6E" w:rsidRPr="00E50E6E" w:rsidRDefault="00E50E6E" w:rsidP="00E50E6E">
      <w:pPr>
        <w:ind w:left="284"/>
        <w:rPr>
          <w:b/>
          <w:sz w:val="20"/>
          <w:szCs w:val="20"/>
        </w:rPr>
      </w:pPr>
      <w:r w:rsidRPr="00E50E6E">
        <w:rPr>
          <w:b/>
          <w:sz w:val="20"/>
          <w:szCs w:val="20"/>
        </w:rPr>
        <w:t>Oświadczam, że wypełniłem obowiązki informacyjne przewidziane w art. 13 lub art. 14 RODO</w:t>
      </w:r>
      <w:r w:rsidRPr="00E50E6E">
        <w:rPr>
          <w:b/>
          <w:sz w:val="20"/>
          <w:szCs w:val="20"/>
          <w:vertAlign w:val="superscript"/>
        </w:rPr>
        <w:t>1)</w:t>
      </w:r>
      <w:r w:rsidRPr="00E50E6E">
        <w:rPr>
          <w:b/>
          <w:sz w:val="20"/>
          <w:szCs w:val="20"/>
        </w:rPr>
        <w:t xml:space="preserve"> wobec osób fizycznych, od których dane osobowe bezpośrednio lub pośrednio pozyskałem w celu ubiegania się o udzielenie zamówienia  w  prowadzonym zapytaniu ofertowym Nr </w:t>
      </w:r>
      <w:r w:rsidR="00E7582D">
        <w:rPr>
          <w:b/>
          <w:sz w:val="20"/>
          <w:szCs w:val="20"/>
          <w:u w:val="single"/>
        </w:rPr>
        <w:t>ZP.271.78</w:t>
      </w:r>
      <w:r w:rsidRPr="00E50E6E">
        <w:rPr>
          <w:b/>
          <w:sz w:val="20"/>
          <w:szCs w:val="20"/>
          <w:u w:val="single"/>
        </w:rPr>
        <w:t>.2018</w:t>
      </w:r>
    </w:p>
    <w:p w:rsidR="00E50E6E" w:rsidRPr="00570D6D" w:rsidRDefault="00E50E6E" w:rsidP="00570D6D">
      <w:pPr>
        <w:spacing w:line="276" w:lineRule="auto"/>
        <w:ind w:left="284"/>
        <w:jc w:val="both"/>
        <w:rPr>
          <w:sz w:val="16"/>
          <w:szCs w:val="16"/>
        </w:rPr>
      </w:pPr>
      <w:r w:rsidRPr="00C81D98">
        <w:rPr>
          <w:sz w:val="16"/>
          <w:szCs w:val="16"/>
        </w:rPr>
        <w:t>1)</w:t>
      </w:r>
      <w:r w:rsidRPr="00C81D98">
        <w:rPr>
          <w:color w:val="000000"/>
          <w:sz w:val="16"/>
          <w:szCs w:val="16"/>
          <w:shd w:val="clear" w:color="auto" w:fill="FFFFFF"/>
        </w:rPr>
        <w:t xml:space="preserve"> W przypadku gdy wykonawca nie przekazuje danych osobowych innych niż</w:t>
      </w:r>
      <w:r w:rsidRPr="00C81D98">
        <w:rPr>
          <w:color w:val="000000"/>
          <w:sz w:val="16"/>
          <w:szCs w:val="16"/>
        </w:rPr>
        <w:t xml:space="preserve"> </w:t>
      </w:r>
      <w:r w:rsidRPr="00C81D98">
        <w:rPr>
          <w:color w:val="000000"/>
          <w:sz w:val="16"/>
          <w:szCs w:val="16"/>
          <w:shd w:val="clear" w:color="auto" w:fill="FFFFFF"/>
        </w:rPr>
        <w:t>bezpośrednio jego dotyczących lub zachodzi wyłączenie stosowania obowiązku</w:t>
      </w:r>
      <w:r w:rsidRPr="00C81D98">
        <w:rPr>
          <w:color w:val="000000"/>
          <w:sz w:val="16"/>
          <w:szCs w:val="16"/>
        </w:rPr>
        <w:t xml:space="preserve"> </w:t>
      </w:r>
      <w:r w:rsidRPr="00C81D98">
        <w:rPr>
          <w:color w:val="000000"/>
          <w:sz w:val="16"/>
          <w:szCs w:val="16"/>
          <w:shd w:val="clear" w:color="auto" w:fill="FFFFFF"/>
        </w:rPr>
        <w:t>informacyjnego stosownie do art.13 ust.4 lub art.14 ust.5 RODO treści</w:t>
      </w:r>
      <w:r w:rsidRPr="00C81D98">
        <w:rPr>
          <w:color w:val="000000"/>
          <w:sz w:val="16"/>
          <w:szCs w:val="16"/>
        </w:rPr>
        <w:t xml:space="preserve"> </w:t>
      </w:r>
      <w:r w:rsidRPr="00C81D98">
        <w:rPr>
          <w:color w:val="000000"/>
          <w:sz w:val="16"/>
          <w:szCs w:val="16"/>
          <w:shd w:val="clear" w:color="auto" w:fill="FFFFFF"/>
        </w:rPr>
        <w:t xml:space="preserve">oświadczenia wykonawca nie składa </w:t>
      </w:r>
      <w:r>
        <w:rPr>
          <w:color w:val="000000"/>
          <w:sz w:val="16"/>
          <w:szCs w:val="16"/>
          <w:shd w:val="clear" w:color="auto" w:fill="FFFFFF"/>
        </w:rPr>
        <w:br/>
        <w:t>(</w:t>
      </w:r>
      <w:r w:rsidRPr="00C81D98">
        <w:rPr>
          <w:color w:val="000000"/>
          <w:sz w:val="16"/>
          <w:szCs w:val="16"/>
          <w:shd w:val="clear" w:color="auto" w:fill="FFFFFF"/>
        </w:rPr>
        <w:t>Usunięcie</w:t>
      </w:r>
      <w:r w:rsidRPr="00C81D98">
        <w:rPr>
          <w:color w:val="000000"/>
          <w:sz w:val="16"/>
          <w:szCs w:val="16"/>
        </w:rPr>
        <w:t xml:space="preserve"> </w:t>
      </w:r>
      <w:r w:rsidRPr="00C81D98">
        <w:rPr>
          <w:color w:val="000000"/>
          <w:sz w:val="16"/>
          <w:szCs w:val="16"/>
          <w:shd w:val="clear" w:color="auto" w:fill="FFFFFF"/>
        </w:rPr>
        <w:t>treści oświadczenia np. przez jego wykreślenie)</w:t>
      </w:r>
    </w:p>
    <w:p w:rsidR="00E50E6E" w:rsidRPr="00D3590C" w:rsidRDefault="00E50E6E" w:rsidP="00D3590C">
      <w:pPr>
        <w:pStyle w:val="Akapitzlist"/>
        <w:numPr>
          <w:ilvl w:val="0"/>
          <w:numId w:val="79"/>
        </w:numPr>
        <w:rPr>
          <w:b/>
          <w:sz w:val="20"/>
          <w:szCs w:val="20"/>
        </w:rPr>
      </w:pPr>
      <w:r w:rsidRPr="00D3590C">
        <w:rPr>
          <w:b/>
          <w:sz w:val="20"/>
          <w:szCs w:val="20"/>
        </w:rPr>
        <w:t xml:space="preserve">Załączniki do Zapytania ofertowego: </w:t>
      </w:r>
    </w:p>
    <w:p w:rsidR="00E50E6E" w:rsidRPr="00E50E6E" w:rsidRDefault="00E50E6E" w:rsidP="00E50E6E">
      <w:pPr>
        <w:rPr>
          <w:sz w:val="20"/>
          <w:szCs w:val="20"/>
        </w:rPr>
      </w:pPr>
      <w:r w:rsidRPr="00E50E6E">
        <w:rPr>
          <w:sz w:val="20"/>
          <w:szCs w:val="20"/>
        </w:rPr>
        <w:t>1. ..............................................................................................................................................................</w:t>
      </w:r>
    </w:p>
    <w:p w:rsidR="00E50E6E" w:rsidRPr="00E50E6E" w:rsidRDefault="00E50E6E" w:rsidP="00E50E6E">
      <w:pPr>
        <w:rPr>
          <w:sz w:val="20"/>
          <w:szCs w:val="20"/>
        </w:rPr>
      </w:pPr>
      <w:r w:rsidRPr="00E50E6E">
        <w:rPr>
          <w:sz w:val="20"/>
          <w:szCs w:val="20"/>
        </w:rPr>
        <w:t>2. ………………………………………………………………………………………………………..</w:t>
      </w:r>
    </w:p>
    <w:p w:rsidR="00E50E6E" w:rsidRPr="00E50E6E" w:rsidRDefault="00E50E6E" w:rsidP="00E50E6E">
      <w:pPr>
        <w:rPr>
          <w:sz w:val="20"/>
          <w:szCs w:val="20"/>
        </w:rPr>
      </w:pPr>
      <w:r w:rsidRPr="00E50E6E">
        <w:rPr>
          <w:sz w:val="20"/>
          <w:szCs w:val="20"/>
        </w:rPr>
        <w:t>3. ………………………………………………………………………………………………………..</w:t>
      </w:r>
    </w:p>
    <w:p w:rsidR="00E50E6E" w:rsidRPr="00044F5D" w:rsidRDefault="00E50E6E" w:rsidP="00044F5D">
      <w:pPr>
        <w:rPr>
          <w:sz w:val="20"/>
          <w:szCs w:val="20"/>
        </w:rPr>
      </w:pPr>
      <w:r w:rsidRPr="00E50E6E">
        <w:rPr>
          <w:sz w:val="20"/>
          <w:szCs w:val="20"/>
        </w:rPr>
        <w:t>4. ………………………………………………………………………………………………………..</w:t>
      </w:r>
    </w:p>
    <w:p w:rsidR="00D3590C" w:rsidRDefault="00D3590C" w:rsidP="00E50E6E">
      <w:pPr>
        <w:spacing w:line="276" w:lineRule="auto"/>
        <w:jc w:val="center"/>
        <w:rPr>
          <w:b/>
          <w:sz w:val="24"/>
          <w:szCs w:val="24"/>
        </w:rPr>
      </w:pPr>
    </w:p>
    <w:p w:rsidR="00044F5D" w:rsidRDefault="00044F5D" w:rsidP="00E50E6E">
      <w:pPr>
        <w:spacing w:line="276" w:lineRule="auto"/>
        <w:jc w:val="center"/>
        <w:rPr>
          <w:b/>
          <w:sz w:val="24"/>
          <w:szCs w:val="24"/>
        </w:rPr>
        <w:sectPr w:rsidR="00044F5D" w:rsidSect="00044F5D">
          <w:headerReference w:type="default" r:id="rId8"/>
          <w:footerReference w:type="default" r:id="rId9"/>
          <w:pgSz w:w="11890" w:h="16814"/>
          <w:pgMar w:top="1418" w:right="1117" w:bottom="1418" w:left="1418" w:header="720" w:footer="720" w:gutter="0"/>
          <w:cols w:space="708"/>
          <w:docGrid w:linePitch="360"/>
        </w:sectPr>
      </w:pPr>
    </w:p>
    <w:p w:rsidR="00044F5D" w:rsidRDefault="00044F5D" w:rsidP="00E50E6E">
      <w:pPr>
        <w:spacing w:line="276" w:lineRule="auto"/>
        <w:jc w:val="center"/>
        <w:rPr>
          <w:b/>
          <w:sz w:val="24"/>
          <w:szCs w:val="24"/>
        </w:rPr>
      </w:pPr>
    </w:p>
    <w:p w:rsidR="00642B51" w:rsidRPr="00E50E6E" w:rsidRDefault="00E50E6E" w:rsidP="00E50E6E">
      <w:pPr>
        <w:spacing w:line="276" w:lineRule="auto"/>
        <w:jc w:val="center"/>
        <w:rPr>
          <w:b/>
          <w:sz w:val="24"/>
          <w:szCs w:val="24"/>
        </w:rPr>
      </w:pPr>
      <w:r>
        <w:rPr>
          <w:b/>
          <w:sz w:val="24"/>
          <w:szCs w:val="24"/>
        </w:rPr>
        <w:t>KALKULACJA CENOWA</w:t>
      </w:r>
    </w:p>
    <w:tbl>
      <w:tblPr>
        <w:tblW w:w="14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2409"/>
        <w:gridCol w:w="2410"/>
        <w:gridCol w:w="992"/>
        <w:gridCol w:w="1418"/>
        <w:gridCol w:w="709"/>
        <w:gridCol w:w="1417"/>
        <w:gridCol w:w="1350"/>
        <w:gridCol w:w="1803"/>
        <w:gridCol w:w="1275"/>
      </w:tblGrid>
      <w:tr w:rsidR="00B57E16" w:rsidRPr="00E636E0" w:rsidTr="00B57E16">
        <w:trPr>
          <w:jc w:val="center"/>
        </w:trPr>
        <w:tc>
          <w:tcPr>
            <w:tcW w:w="415" w:type="dxa"/>
            <w:shd w:val="clear" w:color="auto" w:fill="948A54" w:themeFill="background2" w:themeFillShade="80"/>
            <w:vAlign w:val="center"/>
          </w:tcPr>
          <w:p w:rsidR="00B57E16" w:rsidRPr="00E636E0" w:rsidRDefault="00B57E16" w:rsidP="00642B51">
            <w:pPr>
              <w:jc w:val="center"/>
              <w:rPr>
                <w:rFonts w:eastAsia="Times New Roman"/>
                <w:bCs/>
                <w:color w:val="000000"/>
                <w:sz w:val="16"/>
                <w:szCs w:val="16"/>
                <w:lang w:eastAsia="pl-PL"/>
              </w:rPr>
            </w:pPr>
          </w:p>
        </w:tc>
        <w:tc>
          <w:tcPr>
            <w:tcW w:w="2409" w:type="dxa"/>
            <w:shd w:val="clear" w:color="auto" w:fill="948A54" w:themeFill="background2" w:themeFillShade="80"/>
            <w:vAlign w:val="center"/>
          </w:tcPr>
          <w:p w:rsidR="00B57E16" w:rsidRPr="00E636E0" w:rsidRDefault="00B57E16" w:rsidP="00642B51">
            <w:pPr>
              <w:jc w:val="center"/>
              <w:rPr>
                <w:rFonts w:eastAsia="Times New Roman"/>
                <w:bCs/>
                <w:color w:val="000000"/>
                <w:sz w:val="16"/>
                <w:szCs w:val="16"/>
                <w:lang w:eastAsia="pl-PL"/>
              </w:rPr>
            </w:pPr>
          </w:p>
        </w:tc>
        <w:tc>
          <w:tcPr>
            <w:tcW w:w="2410" w:type="dxa"/>
            <w:shd w:val="clear" w:color="auto" w:fill="948A54" w:themeFill="background2" w:themeFillShade="80"/>
          </w:tcPr>
          <w:p w:rsidR="00B57E16" w:rsidRPr="00E636E0" w:rsidRDefault="00B57E16" w:rsidP="00642B51">
            <w:pPr>
              <w:jc w:val="center"/>
              <w:rPr>
                <w:rFonts w:eastAsia="Times New Roman"/>
                <w:bCs/>
                <w:color w:val="000000"/>
                <w:sz w:val="16"/>
                <w:szCs w:val="16"/>
                <w:lang w:eastAsia="pl-PL"/>
              </w:rPr>
            </w:pPr>
          </w:p>
        </w:tc>
        <w:tc>
          <w:tcPr>
            <w:tcW w:w="992" w:type="dxa"/>
            <w:shd w:val="clear" w:color="auto" w:fill="948A54" w:themeFill="background2" w:themeFillShade="80"/>
            <w:vAlign w:val="center"/>
          </w:tcPr>
          <w:p w:rsidR="00B57E16" w:rsidRPr="00E636E0" w:rsidRDefault="00B57E16" w:rsidP="00642B51">
            <w:pPr>
              <w:jc w:val="center"/>
              <w:rPr>
                <w:rFonts w:eastAsia="Times New Roman"/>
                <w:bCs/>
                <w:color w:val="000000"/>
                <w:sz w:val="16"/>
                <w:szCs w:val="16"/>
                <w:lang w:eastAsia="pl-PL"/>
              </w:rPr>
            </w:pPr>
            <w:r w:rsidRPr="00E636E0">
              <w:rPr>
                <w:rFonts w:eastAsia="Times New Roman"/>
                <w:bCs/>
                <w:color w:val="000000"/>
                <w:sz w:val="16"/>
                <w:szCs w:val="16"/>
                <w:lang w:eastAsia="pl-PL"/>
              </w:rPr>
              <w:t>A</w:t>
            </w:r>
          </w:p>
        </w:tc>
        <w:tc>
          <w:tcPr>
            <w:tcW w:w="1418" w:type="dxa"/>
            <w:shd w:val="clear" w:color="auto" w:fill="948A54" w:themeFill="background2" w:themeFillShade="80"/>
          </w:tcPr>
          <w:p w:rsidR="00B57E16" w:rsidRPr="00E636E0" w:rsidRDefault="00B57E16" w:rsidP="00642B51">
            <w:pPr>
              <w:jc w:val="center"/>
              <w:rPr>
                <w:rFonts w:eastAsia="Times New Roman"/>
                <w:bCs/>
                <w:color w:val="000000"/>
                <w:sz w:val="16"/>
                <w:szCs w:val="16"/>
                <w:lang w:eastAsia="pl-PL"/>
              </w:rPr>
            </w:pPr>
            <w:r w:rsidRPr="00E636E0">
              <w:rPr>
                <w:rFonts w:eastAsia="Times New Roman"/>
                <w:bCs/>
                <w:color w:val="000000"/>
                <w:sz w:val="16"/>
                <w:szCs w:val="16"/>
                <w:lang w:eastAsia="pl-PL"/>
              </w:rPr>
              <w:t>B</w:t>
            </w:r>
          </w:p>
        </w:tc>
        <w:tc>
          <w:tcPr>
            <w:tcW w:w="709" w:type="dxa"/>
            <w:shd w:val="clear" w:color="auto" w:fill="948A54" w:themeFill="background2" w:themeFillShade="80"/>
          </w:tcPr>
          <w:p w:rsidR="00B57E16" w:rsidRPr="00E636E0" w:rsidRDefault="00B57E16" w:rsidP="00642B51">
            <w:pPr>
              <w:jc w:val="center"/>
              <w:rPr>
                <w:rFonts w:eastAsia="Times New Roman"/>
                <w:bCs/>
                <w:color w:val="000000"/>
                <w:sz w:val="16"/>
                <w:szCs w:val="16"/>
                <w:lang w:eastAsia="pl-PL"/>
              </w:rPr>
            </w:pPr>
            <w:r w:rsidRPr="00E636E0">
              <w:rPr>
                <w:rFonts w:eastAsia="Times New Roman"/>
                <w:bCs/>
                <w:color w:val="000000"/>
                <w:sz w:val="16"/>
                <w:szCs w:val="16"/>
                <w:lang w:eastAsia="pl-PL"/>
              </w:rPr>
              <w:t>C</w:t>
            </w:r>
          </w:p>
        </w:tc>
        <w:tc>
          <w:tcPr>
            <w:tcW w:w="1417" w:type="dxa"/>
            <w:shd w:val="clear" w:color="auto" w:fill="948A54" w:themeFill="background2" w:themeFillShade="80"/>
          </w:tcPr>
          <w:p w:rsidR="00B57E16" w:rsidRPr="00E636E0" w:rsidRDefault="00B57E16" w:rsidP="00642B51">
            <w:pPr>
              <w:jc w:val="center"/>
              <w:rPr>
                <w:rFonts w:eastAsia="Times New Roman"/>
                <w:bCs/>
                <w:color w:val="000000"/>
                <w:sz w:val="16"/>
                <w:szCs w:val="16"/>
                <w:lang w:eastAsia="pl-PL"/>
              </w:rPr>
            </w:pPr>
            <w:r>
              <w:rPr>
                <w:rFonts w:eastAsia="Times New Roman"/>
                <w:bCs/>
                <w:color w:val="000000"/>
                <w:sz w:val="16"/>
                <w:szCs w:val="16"/>
                <w:lang w:eastAsia="pl-PL"/>
              </w:rPr>
              <w:t>D</w:t>
            </w:r>
          </w:p>
        </w:tc>
        <w:tc>
          <w:tcPr>
            <w:tcW w:w="1350" w:type="dxa"/>
            <w:shd w:val="clear" w:color="auto" w:fill="948A54" w:themeFill="background2" w:themeFillShade="80"/>
          </w:tcPr>
          <w:p w:rsidR="00B57E16" w:rsidRPr="00E636E0" w:rsidRDefault="00B57E16" w:rsidP="00642B51">
            <w:pPr>
              <w:jc w:val="center"/>
              <w:rPr>
                <w:rFonts w:eastAsia="Times New Roman"/>
                <w:bCs/>
                <w:color w:val="000000"/>
                <w:sz w:val="16"/>
                <w:szCs w:val="16"/>
                <w:lang w:eastAsia="pl-PL"/>
              </w:rPr>
            </w:pPr>
            <w:r>
              <w:rPr>
                <w:rFonts w:eastAsia="Times New Roman"/>
                <w:bCs/>
                <w:color w:val="000000"/>
                <w:sz w:val="16"/>
                <w:szCs w:val="16"/>
                <w:lang w:eastAsia="pl-PL"/>
              </w:rPr>
              <w:t>E</w:t>
            </w:r>
          </w:p>
        </w:tc>
        <w:tc>
          <w:tcPr>
            <w:tcW w:w="1803" w:type="dxa"/>
            <w:shd w:val="clear" w:color="auto" w:fill="948A54" w:themeFill="background2" w:themeFillShade="80"/>
          </w:tcPr>
          <w:p w:rsidR="00B57E16" w:rsidRPr="00E636E0" w:rsidRDefault="00B57E16" w:rsidP="00642B51">
            <w:pPr>
              <w:jc w:val="center"/>
              <w:rPr>
                <w:rFonts w:eastAsia="Times New Roman"/>
                <w:bCs/>
                <w:color w:val="000000"/>
                <w:sz w:val="16"/>
                <w:szCs w:val="16"/>
                <w:lang w:eastAsia="pl-PL"/>
              </w:rPr>
            </w:pPr>
            <w:r>
              <w:rPr>
                <w:rFonts w:eastAsia="Times New Roman"/>
                <w:bCs/>
                <w:color w:val="000000"/>
                <w:sz w:val="16"/>
                <w:szCs w:val="16"/>
                <w:lang w:eastAsia="pl-PL"/>
              </w:rPr>
              <w:t>F</w:t>
            </w:r>
          </w:p>
        </w:tc>
        <w:tc>
          <w:tcPr>
            <w:tcW w:w="1275" w:type="dxa"/>
            <w:shd w:val="clear" w:color="auto" w:fill="948A54" w:themeFill="background2" w:themeFillShade="80"/>
          </w:tcPr>
          <w:p w:rsidR="00B57E16" w:rsidRDefault="00B57E16" w:rsidP="00642B51">
            <w:pPr>
              <w:jc w:val="center"/>
              <w:rPr>
                <w:rFonts w:eastAsia="Times New Roman"/>
                <w:bCs/>
                <w:color w:val="000000"/>
                <w:sz w:val="16"/>
                <w:szCs w:val="16"/>
                <w:lang w:eastAsia="pl-PL"/>
              </w:rPr>
            </w:pPr>
            <w:r>
              <w:rPr>
                <w:rFonts w:eastAsia="Times New Roman"/>
                <w:bCs/>
                <w:color w:val="000000"/>
                <w:sz w:val="16"/>
                <w:szCs w:val="16"/>
                <w:lang w:eastAsia="pl-PL"/>
              </w:rPr>
              <w:t>G</w:t>
            </w:r>
          </w:p>
        </w:tc>
      </w:tr>
      <w:tr w:rsidR="00B57E16" w:rsidRPr="00E636E0" w:rsidTr="00B57E16">
        <w:trPr>
          <w:jc w:val="center"/>
        </w:trPr>
        <w:tc>
          <w:tcPr>
            <w:tcW w:w="415" w:type="dxa"/>
            <w:shd w:val="clear" w:color="auto" w:fill="C4BC96" w:themeFill="background2" w:themeFillShade="BF"/>
            <w:vAlign w:val="center"/>
          </w:tcPr>
          <w:p w:rsidR="00B57E16" w:rsidRPr="00E636E0" w:rsidRDefault="00B57E16" w:rsidP="00E636E0">
            <w:pPr>
              <w:jc w:val="center"/>
              <w:rPr>
                <w:rFonts w:eastAsia="Times New Roman"/>
                <w:bCs/>
                <w:color w:val="000000"/>
                <w:sz w:val="14"/>
                <w:szCs w:val="14"/>
                <w:lang w:eastAsia="pl-PL"/>
              </w:rPr>
            </w:pPr>
            <w:r w:rsidRPr="00E636E0">
              <w:rPr>
                <w:rFonts w:eastAsia="Times New Roman"/>
                <w:bCs/>
                <w:color w:val="000000"/>
                <w:sz w:val="14"/>
                <w:szCs w:val="14"/>
                <w:lang w:eastAsia="pl-PL"/>
              </w:rPr>
              <w:t>LP</w:t>
            </w:r>
          </w:p>
        </w:tc>
        <w:tc>
          <w:tcPr>
            <w:tcW w:w="2409" w:type="dxa"/>
            <w:shd w:val="clear" w:color="auto" w:fill="C4BC96" w:themeFill="background2" w:themeFillShade="BF"/>
            <w:vAlign w:val="center"/>
          </w:tcPr>
          <w:p w:rsidR="00B57E16" w:rsidRPr="00B57E16" w:rsidRDefault="00B57E16" w:rsidP="00E636E0">
            <w:pPr>
              <w:jc w:val="center"/>
              <w:rPr>
                <w:rFonts w:eastAsia="Times New Roman"/>
                <w:b/>
                <w:bCs/>
                <w:color w:val="000000"/>
                <w:sz w:val="14"/>
                <w:szCs w:val="14"/>
                <w:lang w:eastAsia="pl-PL"/>
              </w:rPr>
            </w:pPr>
            <w:r w:rsidRPr="00B57E16">
              <w:rPr>
                <w:rFonts w:eastAsia="Times New Roman"/>
                <w:b/>
                <w:bCs/>
                <w:color w:val="000000"/>
                <w:sz w:val="14"/>
                <w:szCs w:val="14"/>
                <w:lang w:eastAsia="pl-PL"/>
              </w:rPr>
              <w:t>NAZWA</w:t>
            </w:r>
          </w:p>
        </w:tc>
        <w:tc>
          <w:tcPr>
            <w:tcW w:w="2410" w:type="dxa"/>
            <w:shd w:val="clear" w:color="auto" w:fill="C4BC96" w:themeFill="background2" w:themeFillShade="BF"/>
          </w:tcPr>
          <w:p w:rsidR="00B57E16" w:rsidRPr="00B57E16" w:rsidRDefault="00B57E16" w:rsidP="00E636E0">
            <w:pPr>
              <w:jc w:val="center"/>
              <w:rPr>
                <w:rFonts w:eastAsia="Times New Roman"/>
                <w:b/>
                <w:bCs/>
                <w:color w:val="000000"/>
                <w:sz w:val="14"/>
                <w:szCs w:val="14"/>
                <w:lang w:eastAsia="pl-PL"/>
              </w:rPr>
            </w:pPr>
          </w:p>
          <w:p w:rsidR="00B57E16" w:rsidRPr="00B57E16" w:rsidRDefault="00B57E16" w:rsidP="00E636E0">
            <w:pPr>
              <w:jc w:val="center"/>
              <w:rPr>
                <w:rFonts w:eastAsia="Times New Roman"/>
                <w:b/>
                <w:bCs/>
                <w:color w:val="000000"/>
                <w:sz w:val="14"/>
                <w:szCs w:val="14"/>
                <w:lang w:eastAsia="pl-PL"/>
              </w:rPr>
            </w:pPr>
            <w:r w:rsidRPr="00B57E16">
              <w:rPr>
                <w:rFonts w:eastAsia="Times New Roman"/>
                <w:b/>
                <w:bCs/>
                <w:color w:val="000000"/>
                <w:sz w:val="14"/>
                <w:szCs w:val="14"/>
                <w:lang w:eastAsia="pl-PL"/>
              </w:rPr>
              <w:t>OPIS</w:t>
            </w:r>
          </w:p>
        </w:tc>
        <w:tc>
          <w:tcPr>
            <w:tcW w:w="992" w:type="dxa"/>
            <w:shd w:val="clear" w:color="auto" w:fill="C4BC96" w:themeFill="background2" w:themeFillShade="BF"/>
            <w:vAlign w:val="center"/>
          </w:tcPr>
          <w:p w:rsidR="00B57E16" w:rsidRPr="00B57E16" w:rsidRDefault="00B57E16" w:rsidP="00E636E0">
            <w:pPr>
              <w:jc w:val="center"/>
              <w:rPr>
                <w:rFonts w:eastAsia="Times New Roman"/>
                <w:b/>
                <w:bCs/>
                <w:color w:val="000000"/>
                <w:sz w:val="14"/>
                <w:szCs w:val="14"/>
                <w:lang w:eastAsia="pl-PL"/>
              </w:rPr>
            </w:pPr>
            <w:r w:rsidRPr="00B57E16">
              <w:rPr>
                <w:rFonts w:eastAsia="Times New Roman"/>
                <w:b/>
                <w:bCs/>
                <w:color w:val="000000"/>
                <w:sz w:val="14"/>
                <w:szCs w:val="14"/>
                <w:lang w:eastAsia="pl-PL"/>
              </w:rPr>
              <w:t>liczba sztuk</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B57E16" w:rsidRPr="00B57E16" w:rsidRDefault="00B57E16" w:rsidP="00E636E0">
            <w:pPr>
              <w:jc w:val="center"/>
              <w:rPr>
                <w:rFonts w:eastAsia="Times New Roman"/>
                <w:b/>
                <w:bCs/>
                <w:color w:val="000000"/>
                <w:sz w:val="14"/>
                <w:szCs w:val="14"/>
                <w:lang w:eastAsia="pl-PL"/>
              </w:rPr>
            </w:pPr>
            <w:r w:rsidRPr="00B57E16">
              <w:rPr>
                <w:rFonts w:eastAsia="Times New Roman"/>
                <w:b/>
                <w:bCs/>
                <w:color w:val="000000"/>
                <w:sz w:val="14"/>
                <w:szCs w:val="14"/>
                <w:lang w:eastAsia="pl-PL"/>
              </w:rPr>
              <w:t>cena jednostkowa</w:t>
            </w:r>
          </w:p>
          <w:p w:rsidR="00B57E16" w:rsidRPr="00B57E16" w:rsidRDefault="00B57E16" w:rsidP="00E636E0">
            <w:pPr>
              <w:jc w:val="center"/>
              <w:rPr>
                <w:rFonts w:eastAsia="Times New Roman"/>
                <w:b/>
                <w:bCs/>
                <w:color w:val="000000"/>
                <w:sz w:val="14"/>
                <w:szCs w:val="14"/>
                <w:lang w:eastAsia="pl-PL"/>
              </w:rPr>
            </w:pPr>
            <w:r w:rsidRPr="00B57E16">
              <w:rPr>
                <w:rFonts w:eastAsia="Times New Roman"/>
                <w:b/>
                <w:bCs/>
                <w:color w:val="000000"/>
                <w:sz w:val="14"/>
                <w:szCs w:val="14"/>
                <w:lang w:eastAsia="pl-PL"/>
              </w:rPr>
              <w:t>(netto)</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B57E16" w:rsidRPr="00B57E16" w:rsidRDefault="00B57E16" w:rsidP="00E636E0">
            <w:pPr>
              <w:jc w:val="center"/>
              <w:rPr>
                <w:rFonts w:eastAsia="Times New Roman"/>
                <w:b/>
                <w:bCs/>
                <w:color w:val="000000"/>
                <w:sz w:val="14"/>
                <w:szCs w:val="14"/>
                <w:lang w:eastAsia="pl-PL"/>
              </w:rPr>
            </w:pPr>
            <w:r w:rsidRPr="00B57E16">
              <w:rPr>
                <w:rFonts w:eastAsia="Times New Roman"/>
                <w:b/>
                <w:bCs/>
                <w:color w:val="000000"/>
                <w:sz w:val="14"/>
                <w:szCs w:val="14"/>
                <w:lang w:eastAsia="pl-PL"/>
              </w:rPr>
              <w:t>Stawka VAT</w:t>
            </w:r>
          </w:p>
        </w:tc>
        <w:tc>
          <w:tcPr>
            <w:tcW w:w="1417" w:type="dxa"/>
            <w:tcBorders>
              <w:top w:val="single" w:sz="4" w:space="0" w:color="000000"/>
              <w:left w:val="nil"/>
              <w:bottom w:val="single" w:sz="4" w:space="0" w:color="000000"/>
              <w:right w:val="single" w:sz="4" w:space="0" w:color="000000"/>
            </w:tcBorders>
            <w:shd w:val="clear" w:color="auto" w:fill="auto"/>
          </w:tcPr>
          <w:p w:rsidR="00B57E16" w:rsidRPr="00B57E16" w:rsidRDefault="00B57E16" w:rsidP="00E636E0">
            <w:pPr>
              <w:jc w:val="center"/>
              <w:rPr>
                <w:rFonts w:eastAsia="Times New Roman"/>
                <w:b/>
                <w:bCs/>
                <w:color w:val="000000"/>
                <w:sz w:val="14"/>
                <w:szCs w:val="14"/>
                <w:lang w:eastAsia="pl-PL"/>
              </w:rPr>
            </w:pPr>
          </w:p>
          <w:p w:rsidR="00B57E16" w:rsidRPr="00B57E16" w:rsidRDefault="00B57E16" w:rsidP="00E636E0">
            <w:pPr>
              <w:jc w:val="center"/>
              <w:rPr>
                <w:rFonts w:eastAsia="Times New Roman"/>
                <w:b/>
                <w:bCs/>
                <w:color w:val="000000"/>
                <w:sz w:val="14"/>
                <w:szCs w:val="14"/>
                <w:lang w:eastAsia="pl-PL"/>
              </w:rPr>
            </w:pPr>
            <w:r w:rsidRPr="00B57E16">
              <w:rPr>
                <w:rFonts w:eastAsia="Times New Roman"/>
                <w:b/>
                <w:bCs/>
                <w:color w:val="000000"/>
                <w:sz w:val="14"/>
                <w:szCs w:val="14"/>
                <w:lang w:eastAsia="pl-PL"/>
              </w:rPr>
              <w:t>Cena jednostkowa (brutto)</w:t>
            </w:r>
          </w:p>
        </w:tc>
        <w:tc>
          <w:tcPr>
            <w:tcW w:w="1350" w:type="dxa"/>
            <w:tcBorders>
              <w:top w:val="single" w:sz="4" w:space="0" w:color="000000"/>
              <w:left w:val="nil"/>
              <w:bottom w:val="single" w:sz="4" w:space="0" w:color="000000"/>
              <w:right w:val="single" w:sz="4" w:space="0" w:color="000000"/>
            </w:tcBorders>
            <w:shd w:val="clear" w:color="auto" w:fill="auto"/>
          </w:tcPr>
          <w:p w:rsidR="00B57E16" w:rsidRPr="00B57E16" w:rsidRDefault="00B57E16" w:rsidP="00E636E0">
            <w:pPr>
              <w:jc w:val="center"/>
              <w:rPr>
                <w:rFonts w:eastAsia="Times New Roman"/>
                <w:b/>
                <w:bCs/>
                <w:color w:val="000000"/>
                <w:sz w:val="14"/>
                <w:szCs w:val="14"/>
                <w:lang w:eastAsia="pl-PL"/>
              </w:rPr>
            </w:pPr>
          </w:p>
          <w:p w:rsidR="00B57E16" w:rsidRPr="00B57E16" w:rsidRDefault="00B57E16" w:rsidP="00E636E0">
            <w:pPr>
              <w:jc w:val="center"/>
              <w:rPr>
                <w:rFonts w:eastAsia="Times New Roman"/>
                <w:b/>
                <w:bCs/>
                <w:color w:val="000000"/>
                <w:sz w:val="14"/>
                <w:szCs w:val="14"/>
                <w:lang w:eastAsia="pl-PL"/>
              </w:rPr>
            </w:pPr>
            <w:r w:rsidRPr="00B57E16">
              <w:rPr>
                <w:rFonts w:eastAsia="Times New Roman"/>
                <w:b/>
                <w:bCs/>
                <w:color w:val="000000"/>
                <w:sz w:val="14"/>
                <w:szCs w:val="14"/>
                <w:lang w:eastAsia="pl-PL"/>
              </w:rPr>
              <w:t xml:space="preserve">Łączna cena netto </w:t>
            </w:r>
          </w:p>
          <w:p w:rsidR="00B57E16" w:rsidRPr="00B57E16" w:rsidRDefault="00B57E16" w:rsidP="00E636E0">
            <w:pPr>
              <w:jc w:val="center"/>
              <w:rPr>
                <w:rFonts w:eastAsia="Times New Roman"/>
                <w:b/>
                <w:bCs/>
                <w:color w:val="000000"/>
                <w:sz w:val="14"/>
                <w:szCs w:val="14"/>
                <w:lang w:eastAsia="pl-PL"/>
              </w:rPr>
            </w:pPr>
            <w:r w:rsidRPr="00B57E16">
              <w:rPr>
                <w:rFonts w:eastAsia="Times New Roman"/>
                <w:b/>
                <w:bCs/>
                <w:color w:val="000000"/>
                <w:sz w:val="14"/>
                <w:szCs w:val="14"/>
                <w:lang w:eastAsia="pl-PL"/>
              </w:rPr>
              <w:t>(A x B)</w:t>
            </w:r>
          </w:p>
        </w:tc>
        <w:tc>
          <w:tcPr>
            <w:tcW w:w="1803" w:type="dxa"/>
            <w:tcBorders>
              <w:top w:val="single" w:sz="4" w:space="0" w:color="000000"/>
              <w:left w:val="nil"/>
              <w:bottom w:val="single" w:sz="4" w:space="0" w:color="000000"/>
              <w:right w:val="single" w:sz="4" w:space="0" w:color="000000"/>
            </w:tcBorders>
            <w:shd w:val="clear" w:color="auto" w:fill="auto"/>
          </w:tcPr>
          <w:p w:rsidR="00B57E16" w:rsidRPr="00B57E16" w:rsidRDefault="00B57E16" w:rsidP="00E636E0">
            <w:pPr>
              <w:jc w:val="center"/>
              <w:rPr>
                <w:rFonts w:eastAsia="Times New Roman"/>
                <w:b/>
                <w:bCs/>
                <w:color w:val="000000"/>
                <w:sz w:val="14"/>
                <w:szCs w:val="14"/>
                <w:lang w:eastAsia="pl-PL"/>
              </w:rPr>
            </w:pPr>
          </w:p>
          <w:p w:rsidR="00B57E16" w:rsidRPr="00B57E16" w:rsidRDefault="00B57E16" w:rsidP="00E636E0">
            <w:pPr>
              <w:jc w:val="center"/>
              <w:rPr>
                <w:rFonts w:eastAsia="Times New Roman"/>
                <w:b/>
                <w:bCs/>
                <w:color w:val="000000"/>
                <w:sz w:val="14"/>
                <w:szCs w:val="14"/>
                <w:lang w:eastAsia="pl-PL"/>
              </w:rPr>
            </w:pPr>
            <w:r w:rsidRPr="00B57E16">
              <w:rPr>
                <w:rFonts w:eastAsia="Times New Roman"/>
                <w:b/>
                <w:bCs/>
                <w:color w:val="000000"/>
                <w:sz w:val="14"/>
                <w:szCs w:val="14"/>
                <w:lang w:eastAsia="pl-PL"/>
              </w:rPr>
              <w:t xml:space="preserve">Łączna cena brutto </w:t>
            </w:r>
          </w:p>
          <w:p w:rsidR="00B57E16" w:rsidRPr="00B57E16" w:rsidRDefault="00B57E16" w:rsidP="00E636E0">
            <w:pPr>
              <w:jc w:val="center"/>
              <w:rPr>
                <w:rFonts w:eastAsia="Times New Roman"/>
                <w:b/>
                <w:bCs/>
                <w:color w:val="000000"/>
                <w:sz w:val="14"/>
                <w:szCs w:val="14"/>
                <w:lang w:eastAsia="pl-PL"/>
              </w:rPr>
            </w:pPr>
            <w:r w:rsidRPr="00B57E16">
              <w:rPr>
                <w:rFonts w:eastAsia="Times New Roman"/>
                <w:b/>
                <w:bCs/>
                <w:color w:val="000000"/>
                <w:sz w:val="14"/>
                <w:szCs w:val="14"/>
                <w:lang w:eastAsia="pl-PL"/>
              </w:rPr>
              <w:t>(A x D)</w:t>
            </w:r>
          </w:p>
        </w:tc>
        <w:tc>
          <w:tcPr>
            <w:tcW w:w="1275" w:type="dxa"/>
            <w:tcBorders>
              <w:top w:val="single" w:sz="4" w:space="0" w:color="000000"/>
              <w:left w:val="nil"/>
              <w:bottom w:val="single" w:sz="4" w:space="0" w:color="000000"/>
              <w:right w:val="single" w:sz="4" w:space="0" w:color="000000"/>
            </w:tcBorders>
          </w:tcPr>
          <w:p w:rsidR="00B57E16" w:rsidRPr="00B57E16" w:rsidRDefault="00B57E16" w:rsidP="00E636E0">
            <w:pPr>
              <w:jc w:val="center"/>
              <w:rPr>
                <w:rFonts w:eastAsia="Times New Roman"/>
                <w:b/>
                <w:bCs/>
                <w:color w:val="000000"/>
                <w:sz w:val="14"/>
                <w:szCs w:val="14"/>
                <w:lang w:eastAsia="pl-PL"/>
              </w:rPr>
            </w:pPr>
          </w:p>
          <w:p w:rsidR="00B57E16" w:rsidRPr="00B57E16" w:rsidRDefault="00B57E16" w:rsidP="00E636E0">
            <w:pPr>
              <w:jc w:val="center"/>
              <w:rPr>
                <w:rFonts w:eastAsia="Times New Roman"/>
                <w:b/>
                <w:bCs/>
                <w:color w:val="000000"/>
                <w:sz w:val="14"/>
                <w:szCs w:val="14"/>
                <w:lang w:eastAsia="pl-PL"/>
              </w:rPr>
            </w:pPr>
            <w:r w:rsidRPr="00B57E16">
              <w:rPr>
                <w:rFonts w:eastAsia="Times New Roman"/>
                <w:b/>
                <w:bCs/>
                <w:color w:val="000000"/>
                <w:sz w:val="14"/>
                <w:szCs w:val="14"/>
                <w:lang w:eastAsia="pl-PL"/>
              </w:rPr>
              <w:t>Okres Gwarancji</w:t>
            </w:r>
          </w:p>
        </w:tc>
      </w:tr>
      <w:tr w:rsidR="00B57E16" w:rsidRPr="00E636E0" w:rsidTr="00B57E16">
        <w:trPr>
          <w:jc w:val="center"/>
        </w:trPr>
        <w:tc>
          <w:tcPr>
            <w:tcW w:w="415" w:type="dxa"/>
            <w:shd w:val="clear" w:color="auto" w:fill="C4BC96" w:themeFill="background2" w:themeFillShade="BF"/>
            <w:vAlign w:val="center"/>
          </w:tcPr>
          <w:p w:rsidR="00B57E16" w:rsidRPr="00E636E0" w:rsidRDefault="00B57E16" w:rsidP="00B57E16">
            <w:pPr>
              <w:numPr>
                <w:ilvl w:val="0"/>
                <w:numId w:val="61"/>
              </w:numPr>
              <w:spacing w:after="200" w:line="276" w:lineRule="auto"/>
              <w:contextualSpacing/>
              <w:rPr>
                <w:rFonts w:eastAsia="Times New Roman"/>
                <w:bCs/>
                <w:color w:val="000000"/>
                <w:sz w:val="16"/>
                <w:szCs w:val="16"/>
                <w:lang w:eastAsia="pl-PL"/>
              </w:rPr>
            </w:pPr>
          </w:p>
        </w:tc>
        <w:tc>
          <w:tcPr>
            <w:tcW w:w="2409" w:type="dxa"/>
            <w:shd w:val="clear" w:color="auto" w:fill="auto"/>
          </w:tcPr>
          <w:p w:rsidR="00B57E16" w:rsidRPr="00E636E0" w:rsidRDefault="00B57E16" w:rsidP="00642B51">
            <w:pPr>
              <w:rPr>
                <w:rFonts w:eastAsia="Times New Roman"/>
                <w:color w:val="000000"/>
                <w:sz w:val="16"/>
                <w:szCs w:val="16"/>
                <w:lang w:eastAsia="pl-PL"/>
              </w:rPr>
            </w:pPr>
            <w:r w:rsidRPr="00E636E0">
              <w:rPr>
                <w:rFonts w:eastAsia="Times New Roman"/>
                <w:color w:val="000000"/>
                <w:sz w:val="16"/>
                <w:szCs w:val="16"/>
                <w:lang w:eastAsia="pl-PL"/>
              </w:rPr>
              <w:t>Robot kuchenny planetarny</w:t>
            </w:r>
          </w:p>
          <w:p w:rsidR="00B57E16" w:rsidRDefault="00B57E16" w:rsidP="00642B51">
            <w:pPr>
              <w:rPr>
                <w:rFonts w:eastAsia="Times New Roman"/>
                <w:sz w:val="16"/>
                <w:szCs w:val="16"/>
                <w:lang w:eastAsia="pl-PL"/>
              </w:rPr>
            </w:pPr>
          </w:p>
          <w:p w:rsidR="00B57E16" w:rsidRPr="00E636E0" w:rsidRDefault="00B57E16" w:rsidP="00642B51">
            <w:pPr>
              <w:rPr>
                <w:rFonts w:eastAsia="Times New Roman"/>
                <w:sz w:val="16"/>
                <w:szCs w:val="16"/>
                <w:lang w:eastAsia="pl-PL"/>
              </w:rPr>
            </w:pPr>
          </w:p>
        </w:tc>
        <w:tc>
          <w:tcPr>
            <w:tcW w:w="2410" w:type="dxa"/>
          </w:tcPr>
          <w:p w:rsidR="00B57E16" w:rsidRPr="00E636E0" w:rsidRDefault="00B57E16" w:rsidP="00642B51">
            <w:pPr>
              <w:jc w:val="center"/>
              <w:rPr>
                <w:rFonts w:eastAsia="Times New Roman"/>
                <w:color w:val="000000"/>
                <w:sz w:val="16"/>
                <w:szCs w:val="16"/>
                <w:lang w:eastAsia="pl-PL"/>
              </w:rPr>
            </w:pPr>
            <w:r w:rsidRPr="00B57E16">
              <w:rPr>
                <w:rFonts w:eastAsia="Times New Roman"/>
                <w:b/>
                <w:bCs/>
                <w:color w:val="000000"/>
                <w:sz w:val="16"/>
                <w:szCs w:val="16"/>
                <w:lang w:eastAsia="pl-PL"/>
              </w:rPr>
              <w:t>(podać producenta,  model)</w:t>
            </w:r>
          </w:p>
        </w:tc>
        <w:tc>
          <w:tcPr>
            <w:tcW w:w="992" w:type="dxa"/>
            <w:shd w:val="clear" w:color="auto" w:fill="auto"/>
            <w:vAlign w:val="center"/>
          </w:tcPr>
          <w:p w:rsidR="00B57E16" w:rsidRPr="00E636E0" w:rsidRDefault="00B57E16" w:rsidP="00642B51">
            <w:pPr>
              <w:jc w:val="center"/>
              <w:rPr>
                <w:rFonts w:eastAsia="Times New Roman"/>
                <w:color w:val="000000"/>
                <w:sz w:val="16"/>
                <w:szCs w:val="16"/>
                <w:lang w:eastAsia="pl-PL"/>
              </w:rPr>
            </w:pPr>
            <w:r w:rsidRPr="00E636E0">
              <w:rPr>
                <w:rFonts w:eastAsia="Times New Roman"/>
                <w:color w:val="000000"/>
                <w:sz w:val="16"/>
                <w:szCs w:val="16"/>
                <w:lang w:eastAsia="pl-PL"/>
              </w:rPr>
              <w:t>2 sztuki</w:t>
            </w:r>
          </w:p>
        </w:tc>
        <w:tc>
          <w:tcPr>
            <w:tcW w:w="1418" w:type="dxa"/>
          </w:tcPr>
          <w:p w:rsidR="00B57E16" w:rsidRPr="00E636E0" w:rsidRDefault="00B57E16" w:rsidP="00642B51">
            <w:pPr>
              <w:jc w:val="center"/>
              <w:rPr>
                <w:rFonts w:eastAsia="Times New Roman"/>
                <w:color w:val="000000"/>
                <w:sz w:val="16"/>
                <w:szCs w:val="16"/>
                <w:lang w:eastAsia="pl-PL"/>
              </w:rPr>
            </w:pPr>
          </w:p>
        </w:tc>
        <w:tc>
          <w:tcPr>
            <w:tcW w:w="709" w:type="dxa"/>
          </w:tcPr>
          <w:p w:rsidR="00B57E16" w:rsidRPr="00E636E0" w:rsidRDefault="00B57E16" w:rsidP="00642B51">
            <w:pPr>
              <w:jc w:val="center"/>
              <w:rPr>
                <w:rFonts w:eastAsia="Times New Roman"/>
                <w:color w:val="000000"/>
                <w:sz w:val="16"/>
                <w:szCs w:val="16"/>
                <w:lang w:eastAsia="pl-PL"/>
              </w:rPr>
            </w:pPr>
          </w:p>
        </w:tc>
        <w:tc>
          <w:tcPr>
            <w:tcW w:w="1417" w:type="dxa"/>
          </w:tcPr>
          <w:p w:rsidR="00B57E16" w:rsidRPr="00E636E0" w:rsidRDefault="00B57E16" w:rsidP="00642B51">
            <w:pPr>
              <w:jc w:val="center"/>
              <w:rPr>
                <w:rFonts w:eastAsia="Times New Roman"/>
                <w:color w:val="000000"/>
                <w:sz w:val="16"/>
                <w:szCs w:val="16"/>
                <w:lang w:eastAsia="pl-PL"/>
              </w:rPr>
            </w:pPr>
          </w:p>
        </w:tc>
        <w:tc>
          <w:tcPr>
            <w:tcW w:w="1350" w:type="dxa"/>
          </w:tcPr>
          <w:p w:rsidR="00B57E16" w:rsidRPr="00E636E0" w:rsidRDefault="00B57E16" w:rsidP="00642B51">
            <w:pPr>
              <w:jc w:val="center"/>
              <w:rPr>
                <w:rFonts w:eastAsia="Times New Roman"/>
                <w:color w:val="000000"/>
                <w:sz w:val="16"/>
                <w:szCs w:val="16"/>
                <w:lang w:eastAsia="pl-PL"/>
              </w:rPr>
            </w:pPr>
          </w:p>
        </w:tc>
        <w:tc>
          <w:tcPr>
            <w:tcW w:w="1803" w:type="dxa"/>
          </w:tcPr>
          <w:p w:rsidR="00B57E16" w:rsidRPr="00E636E0" w:rsidRDefault="00B57E16" w:rsidP="00642B51">
            <w:pPr>
              <w:jc w:val="center"/>
              <w:rPr>
                <w:rFonts w:eastAsia="Times New Roman"/>
                <w:color w:val="000000"/>
                <w:sz w:val="16"/>
                <w:szCs w:val="16"/>
                <w:lang w:eastAsia="pl-PL"/>
              </w:rPr>
            </w:pPr>
          </w:p>
        </w:tc>
        <w:tc>
          <w:tcPr>
            <w:tcW w:w="1275" w:type="dxa"/>
          </w:tcPr>
          <w:p w:rsidR="00B57E16" w:rsidRPr="00E636E0" w:rsidRDefault="00B57E16" w:rsidP="00642B51">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imes New Roman"/>
                <w:color w:val="000000"/>
                <w:sz w:val="16"/>
                <w:szCs w:val="16"/>
                <w:lang w:eastAsia="pl-PL"/>
              </w:rPr>
            </w:pPr>
            <w:r w:rsidRPr="00E636E0">
              <w:rPr>
                <w:rFonts w:eastAsia="Times New Roman"/>
                <w:color w:val="000000"/>
                <w:sz w:val="16"/>
                <w:szCs w:val="16"/>
                <w:lang w:eastAsia="pl-PL"/>
              </w:rPr>
              <w:t>Piec konwekcyjno-parowy</w:t>
            </w:r>
          </w:p>
          <w:p w:rsidR="00E7582D" w:rsidRPr="00E636E0" w:rsidRDefault="00E7582D" w:rsidP="00E7582D">
            <w:pPr>
              <w:rPr>
                <w:rFonts w:eastAsia="Times New Roman"/>
                <w:color w:val="000000"/>
                <w:sz w:val="16"/>
                <w:szCs w:val="16"/>
                <w:lang w:eastAsia="pl-PL"/>
              </w:rPr>
            </w:pPr>
          </w:p>
        </w:tc>
        <w:tc>
          <w:tcPr>
            <w:tcW w:w="2410" w:type="dxa"/>
          </w:tcPr>
          <w:p w:rsidR="00E7582D" w:rsidRDefault="00E7582D" w:rsidP="00E7582D">
            <w:pPr>
              <w:jc w:val="center"/>
            </w:pPr>
            <w:r w:rsidRPr="00606239">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1 sztuka</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imes New Roman"/>
                <w:color w:val="000000"/>
                <w:sz w:val="16"/>
                <w:szCs w:val="16"/>
                <w:lang w:eastAsia="pl-PL"/>
              </w:rPr>
            </w:pPr>
            <w:r w:rsidRPr="00E636E0">
              <w:rPr>
                <w:rFonts w:eastAsia="Times New Roman"/>
                <w:color w:val="000000"/>
                <w:sz w:val="16"/>
                <w:szCs w:val="16"/>
                <w:lang w:eastAsia="pl-PL"/>
              </w:rPr>
              <w:t>Ekspres do kawy</w:t>
            </w:r>
          </w:p>
          <w:p w:rsidR="00E7582D" w:rsidRPr="00E636E0" w:rsidRDefault="00E7582D" w:rsidP="00E7582D">
            <w:pPr>
              <w:rPr>
                <w:rFonts w:eastAsia="Times New Roman"/>
                <w:color w:val="000000"/>
                <w:sz w:val="16"/>
                <w:szCs w:val="16"/>
                <w:lang w:eastAsia="pl-PL"/>
              </w:rPr>
            </w:pPr>
          </w:p>
        </w:tc>
        <w:tc>
          <w:tcPr>
            <w:tcW w:w="2410" w:type="dxa"/>
          </w:tcPr>
          <w:p w:rsidR="00E7582D" w:rsidRDefault="00E7582D" w:rsidP="00E7582D">
            <w:pPr>
              <w:jc w:val="center"/>
            </w:pPr>
            <w:r w:rsidRPr="00606239">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1 sztuka</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imes New Roman"/>
                <w:color w:val="000000"/>
                <w:sz w:val="16"/>
                <w:szCs w:val="16"/>
                <w:lang w:eastAsia="pl-PL"/>
              </w:rPr>
            </w:pPr>
            <w:r w:rsidRPr="00E636E0">
              <w:rPr>
                <w:rFonts w:eastAsia="Times New Roman"/>
                <w:color w:val="000000"/>
                <w:sz w:val="16"/>
                <w:szCs w:val="16"/>
                <w:lang w:eastAsia="pl-PL"/>
              </w:rPr>
              <w:t>Mikser ręczny</w:t>
            </w:r>
          </w:p>
          <w:p w:rsidR="00E7582D" w:rsidRPr="00E636E0" w:rsidRDefault="00E7582D" w:rsidP="00E7582D">
            <w:pPr>
              <w:rPr>
                <w:rFonts w:eastAsia="Times New Roman"/>
                <w:color w:val="000000"/>
                <w:sz w:val="16"/>
                <w:szCs w:val="16"/>
                <w:lang w:eastAsia="pl-PL"/>
              </w:rPr>
            </w:pPr>
          </w:p>
        </w:tc>
        <w:tc>
          <w:tcPr>
            <w:tcW w:w="2410" w:type="dxa"/>
          </w:tcPr>
          <w:p w:rsidR="00E7582D" w:rsidRDefault="00E7582D" w:rsidP="00E7582D">
            <w:pPr>
              <w:jc w:val="center"/>
            </w:pPr>
            <w:r w:rsidRPr="00606239">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1 sztuka</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imes New Roman"/>
                <w:color w:val="000000"/>
                <w:sz w:val="16"/>
                <w:szCs w:val="16"/>
                <w:lang w:eastAsia="pl-PL"/>
              </w:rPr>
            </w:pPr>
            <w:r w:rsidRPr="00E636E0">
              <w:rPr>
                <w:rFonts w:eastAsia="Times New Roman"/>
                <w:color w:val="000000"/>
                <w:sz w:val="16"/>
                <w:szCs w:val="16"/>
                <w:lang w:eastAsia="pl-PL"/>
              </w:rPr>
              <w:t>Urządzenie do gotowania ryżu</w:t>
            </w:r>
          </w:p>
          <w:p w:rsidR="00E7582D" w:rsidRPr="00E636E0" w:rsidRDefault="00E7582D" w:rsidP="00E7582D">
            <w:pPr>
              <w:rPr>
                <w:rFonts w:eastAsia="Times New Roman"/>
                <w:color w:val="000000"/>
                <w:sz w:val="16"/>
                <w:szCs w:val="16"/>
                <w:lang w:eastAsia="pl-PL"/>
              </w:rPr>
            </w:pPr>
          </w:p>
        </w:tc>
        <w:tc>
          <w:tcPr>
            <w:tcW w:w="2410" w:type="dxa"/>
          </w:tcPr>
          <w:p w:rsidR="00E7582D" w:rsidRDefault="00E7582D" w:rsidP="00E7582D">
            <w:pPr>
              <w:jc w:val="center"/>
            </w:pPr>
            <w:r w:rsidRPr="00606239">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1 sztuka</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imes New Roman"/>
                <w:color w:val="000000"/>
                <w:sz w:val="16"/>
                <w:szCs w:val="16"/>
                <w:lang w:eastAsia="pl-PL"/>
              </w:rPr>
            </w:pPr>
            <w:r w:rsidRPr="00E636E0">
              <w:rPr>
                <w:rFonts w:eastAsia="Times New Roman"/>
                <w:color w:val="000000"/>
                <w:sz w:val="16"/>
                <w:szCs w:val="16"/>
                <w:lang w:eastAsia="pl-PL"/>
              </w:rPr>
              <w:t>Wózek kelnerski</w:t>
            </w:r>
          </w:p>
          <w:p w:rsidR="00E7582D" w:rsidRPr="00E636E0" w:rsidRDefault="00E7582D" w:rsidP="00E7582D">
            <w:pPr>
              <w:rPr>
                <w:rFonts w:eastAsia="Times New Roman"/>
                <w:color w:val="000000"/>
                <w:sz w:val="16"/>
                <w:szCs w:val="16"/>
                <w:lang w:eastAsia="pl-PL"/>
              </w:rPr>
            </w:pPr>
          </w:p>
        </w:tc>
        <w:tc>
          <w:tcPr>
            <w:tcW w:w="2410" w:type="dxa"/>
          </w:tcPr>
          <w:p w:rsidR="00E7582D" w:rsidRDefault="00E7582D" w:rsidP="00E7582D">
            <w:pPr>
              <w:jc w:val="center"/>
            </w:pPr>
            <w:r w:rsidRPr="00606239">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1 sztuka</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 xml:space="preserve">Stół cateringowy składany  </w:t>
            </w:r>
          </w:p>
          <w:p w:rsidR="00E7582D" w:rsidRPr="00E636E0" w:rsidRDefault="00E7582D" w:rsidP="00E7582D">
            <w:pPr>
              <w:rPr>
                <w:rFonts w:eastAsia="Times New Roman"/>
                <w:color w:val="000000"/>
                <w:sz w:val="16"/>
                <w:szCs w:val="16"/>
                <w:lang w:eastAsia="pl-PL"/>
              </w:rPr>
            </w:pPr>
          </w:p>
        </w:tc>
        <w:tc>
          <w:tcPr>
            <w:tcW w:w="2410" w:type="dxa"/>
          </w:tcPr>
          <w:p w:rsidR="00E7582D" w:rsidRDefault="00E7582D" w:rsidP="00E7582D">
            <w:pPr>
              <w:jc w:val="center"/>
            </w:pPr>
            <w:r w:rsidRPr="00606239">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10 sztuk</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 xml:space="preserve">Krzesło cateringowe </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606239">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60 szt.</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Obrus gastronomiczny</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606239">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sz w:val="16"/>
                <w:szCs w:val="16"/>
                <w:lang w:eastAsia="pl-PL"/>
              </w:rPr>
            </w:pPr>
            <w:r w:rsidRPr="00E636E0">
              <w:rPr>
                <w:rFonts w:eastAsia="Times New Roman"/>
                <w:sz w:val="16"/>
                <w:szCs w:val="16"/>
                <w:lang w:eastAsia="pl-PL"/>
              </w:rPr>
              <w:t>10  sztuk</w:t>
            </w:r>
          </w:p>
        </w:tc>
        <w:tc>
          <w:tcPr>
            <w:tcW w:w="1418" w:type="dxa"/>
          </w:tcPr>
          <w:p w:rsidR="00E7582D" w:rsidRPr="00E636E0" w:rsidRDefault="00E7582D" w:rsidP="00E7582D">
            <w:pPr>
              <w:jc w:val="center"/>
              <w:rPr>
                <w:rFonts w:eastAsia="Times New Roman"/>
                <w:sz w:val="16"/>
                <w:szCs w:val="16"/>
                <w:lang w:eastAsia="pl-PL"/>
              </w:rPr>
            </w:pPr>
          </w:p>
        </w:tc>
        <w:tc>
          <w:tcPr>
            <w:tcW w:w="709" w:type="dxa"/>
          </w:tcPr>
          <w:p w:rsidR="00E7582D" w:rsidRPr="00E636E0" w:rsidRDefault="00E7582D" w:rsidP="00E7582D">
            <w:pPr>
              <w:jc w:val="center"/>
              <w:rPr>
                <w:rFonts w:eastAsia="Times New Roman"/>
                <w:sz w:val="16"/>
                <w:szCs w:val="16"/>
                <w:lang w:eastAsia="pl-PL"/>
              </w:rPr>
            </w:pPr>
          </w:p>
        </w:tc>
        <w:tc>
          <w:tcPr>
            <w:tcW w:w="1417" w:type="dxa"/>
          </w:tcPr>
          <w:p w:rsidR="00E7582D" w:rsidRPr="00E636E0" w:rsidRDefault="00E7582D" w:rsidP="00E7582D">
            <w:pPr>
              <w:jc w:val="center"/>
              <w:rPr>
                <w:rFonts w:eastAsia="Times New Roman"/>
                <w:sz w:val="16"/>
                <w:szCs w:val="16"/>
                <w:lang w:eastAsia="pl-PL"/>
              </w:rPr>
            </w:pPr>
          </w:p>
        </w:tc>
        <w:tc>
          <w:tcPr>
            <w:tcW w:w="1350" w:type="dxa"/>
          </w:tcPr>
          <w:p w:rsidR="00E7582D" w:rsidRPr="00E636E0" w:rsidRDefault="00E7582D" w:rsidP="00E7582D">
            <w:pPr>
              <w:jc w:val="center"/>
              <w:rPr>
                <w:rFonts w:eastAsia="Times New Roman"/>
                <w:sz w:val="16"/>
                <w:szCs w:val="16"/>
                <w:lang w:eastAsia="pl-PL"/>
              </w:rPr>
            </w:pPr>
          </w:p>
        </w:tc>
        <w:tc>
          <w:tcPr>
            <w:tcW w:w="1803" w:type="dxa"/>
          </w:tcPr>
          <w:p w:rsidR="00E7582D" w:rsidRPr="00E636E0" w:rsidRDefault="00E7582D" w:rsidP="00E7582D">
            <w:pPr>
              <w:jc w:val="center"/>
              <w:rPr>
                <w:rFonts w:eastAsia="Times New Roman"/>
                <w:sz w:val="16"/>
                <w:szCs w:val="16"/>
                <w:lang w:eastAsia="pl-PL"/>
              </w:rPr>
            </w:pPr>
          </w:p>
        </w:tc>
        <w:tc>
          <w:tcPr>
            <w:tcW w:w="1275" w:type="dxa"/>
          </w:tcPr>
          <w:p w:rsidR="00E7582D" w:rsidRPr="00E636E0" w:rsidRDefault="00E7582D" w:rsidP="00E7582D">
            <w:pPr>
              <w:jc w:val="center"/>
              <w:rPr>
                <w:rFonts w:eastAsia="Times New Roman"/>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 xml:space="preserve">molton </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606239">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sz w:val="16"/>
                <w:szCs w:val="16"/>
                <w:lang w:eastAsia="pl-PL"/>
              </w:rPr>
            </w:pPr>
            <w:r w:rsidRPr="00E636E0">
              <w:rPr>
                <w:rFonts w:eastAsia="Times New Roman"/>
                <w:sz w:val="16"/>
                <w:szCs w:val="16"/>
                <w:lang w:eastAsia="pl-PL"/>
              </w:rPr>
              <w:t>10  sztuk</w:t>
            </w:r>
          </w:p>
        </w:tc>
        <w:tc>
          <w:tcPr>
            <w:tcW w:w="1418" w:type="dxa"/>
          </w:tcPr>
          <w:p w:rsidR="00E7582D" w:rsidRPr="00E636E0" w:rsidRDefault="00E7582D" w:rsidP="00E7582D">
            <w:pPr>
              <w:jc w:val="center"/>
              <w:rPr>
                <w:rFonts w:eastAsia="Times New Roman"/>
                <w:sz w:val="16"/>
                <w:szCs w:val="16"/>
                <w:lang w:eastAsia="pl-PL"/>
              </w:rPr>
            </w:pPr>
          </w:p>
        </w:tc>
        <w:tc>
          <w:tcPr>
            <w:tcW w:w="709" w:type="dxa"/>
          </w:tcPr>
          <w:p w:rsidR="00E7582D" w:rsidRPr="00E636E0" w:rsidRDefault="00E7582D" w:rsidP="00E7582D">
            <w:pPr>
              <w:jc w:val="center"/>
              <w:rPr>
                <w:rFonts w:eastAsia="Times New Roman"/>
                <w:sz w:val="16"/>
                <w:szCs w:val="16"/>
                <w:lang w:eastAsia="pl-PL"/>
              </w:rPr>
            </w:pPr>
          </w:p>
        </w:tc>
        <w:tc>
          <w:tcPr>
            <w:tcW w:w="1417" w:type="dxa"/>
          </w:tcPr>
          <w:p w:rsidR="00E7582D" w:rsidRPr="00E636E0" w:rsidRDefault="00E7582D" w:rsidP="00E7582D">
            <w:pPr>
              <w:jc w:val="center"/>
              <w:rPr>
                <w:rFonts w:eastAsia="Times New Roman"/>
                <w:sz w:val="16"/>
                <w:szCs w:val="16"/>
                <w:lang w:eastAsia="pl-PL"/>
              </w:rPr>
            </w:pPr>
          </w:p>
        </w:tc>
        <w:tc>
          <w:tcPr>
            <w:tcW w:w="1350" w:type="dxa"/>
          </w:tcPr>
          <w:p w:rsidR="00E7582D" w:rsidRPr="00E636E0" w:rsidRDefault="00E7582D" w:rsidP="00E7582D">
            <w:pPr>
              <w:jc w:val="center"/>
              <w:rPr>
                <w:rFonts w:eastAsia="Times New Roman"/>
                <w:sz w:val="16"/>
                <w:szCs w:val="16"/>
                <w:lang w:eastAsia="pl-PL"/>
              </w:rPr>
            </w:pPr>
          </w:p>
        </w:tc>
        <w:tc>
          <w:tcPr>
            <w:tcW w:w="1803" w:type="dxa"/>
          </w:tcPr>
          <w:p w:rsidR="00E7582D" w:rsidRPr="00E636E0" w:rsidRDefault="00E7582D" w:rsidP="00E7582D">
            <w:pPr>
              <w:jc w:val="center"/>
              <w:rPr>
                <w:rFonts w:eastAsia="Times New Roman"/>
                <w:sz w:val="16"/>
                <w:szCs w:val="16"/>
                <w:lang w:eastAsia="pl-PL"/>
              </w:rPr>
            </w:pPr>
          </w:p>
        </w:tc>
        <w:tc>
          <w:tcPr>
            <w:tcW w:w="1275" w:type="dxa"/>
          </w:tcPr>
          <w:p w:rsidR="00E7582D" w:rsidRPr="00E636E0" w:rsidRDefault="00E7582D" w:rsidP="00E7582D">
            <w:pPr>
              <w:jc w:val="center"/>
              <w:rPr>
                <w:rFonts w:eastAsia="Times New Roman"/>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Wyciskarka do owoców</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E3A1B">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1 sztuka</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Kruszarka do lodu</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E3A1B">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1 sztuka</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Forma do pudinngu</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E3A1B">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3 sztuki</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Wyciskacz do puree</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E3A1B">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2 sztuki</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Szpatułka elastyczna</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E3A1B">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6 sztuk</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Pierścienie kucharsko-cukiernicze</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E3A1B">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12 sztuk</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Spulchniacz do mięsa</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E3A1B">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1 sztuka</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Worki cukiernicze</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E3A1B">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3 sztuki</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Słomki, mieszadełka</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E3A1B">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1 sztuka</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Tace</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E3A1B">
              <w:rPr>
                <w:rFonts w:eastAsia="Times New Roman"/>
                <w:b/>
                <w:bCs/>
                <w:color w:val="000000"/>
                <w:sz w:val="16"/>
                <w:szCs w:val="16"/>
                <w:lang w:eastAsia="pl-PL"/>
              </w:rPr>
              <w:lastRenderedPageBreak/>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10 sztuk</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Cobbler shaker</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131D1">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3 sztuki</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Szczypce do lodu</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131D1">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6 sztuk</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Miarka barmańska</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131D1">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6 sztuk</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Szklanica barmańska</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131D1">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6 sztuk</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Muddler</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131D1">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6 sztuk</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Nożyk do spiralek</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131D1">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6 sztuk</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Trybuszon kelnerski</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131D1">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10 sztuk</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Łyżka barowa</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131D1">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6 sztuk</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Cooler do wina, szampana</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131D1">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1 sztuka</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 xml:space="preserve">Szklanki do long drinków </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131D1">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24 sztuki</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trHeight w:val="324"/>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Pr="00E636E0" w:rsidRDefault="00E7582D" w:rsidP="00E7582D">
            <w:pPr>
              <w:rPr>
                <w:rFonts w:eastAsiaTheme="minorEastAsia"/>
                <w:sz w:val="16"/>
                <w:szCs w:val="16"/>
                <w:lang w:eastAsia="pl-PL"/>
              </w:rPr>
            </w:pPr>
            <w:r w:rsidRPr="00E636E0">
              <w:rPr>
                <w:rFonts w:eastAsiaTheme="minorEastAsia"/>
                <w:sz w:val="16"/>
                <w:szCs w:val="16"/>
                <w:lang w:eastAsia="pl-PL"/>
              </w:rPr>
              <w:t xml:space="preserve">Dzbanki szklane </w:t>
            </w:r>
          </w:p>
        </w:tc>
        <w:tc>
          <w:tcPr>
            <w:tcW w:w="2410" w:type="dxa"/>
          </w:tcPr>
          <w:p w:rsidR="00E7582D" w:rsidRDefault="00E7582D" w:rsidP="00E7582D">
            <w:pPr>
              <w:jc w:val="center"/>
            </w:pPr>
            <w:r w:rsidRPr="003131D1">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6 sztuk</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 xml:space="preserve">Pokale </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131D1">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12 sztuk</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 xml:space="preserve">Goblety </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131D1">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12 sztuk</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 xml:space="preserve">Szklanki do kawy mrożonej </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131D1">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12 sztuk</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 xml:space="preserve">Szklanki do latte </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131D1">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24 sztuk</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 xml:space="preserve">Łyżeczki do latte </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131D1">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24 sztuk</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Default="00E7582D" w:rsidP="00E7582D">
            <w:pPr>
              <w:rPr>
                <w:rFonts w:eastAsiaTheme="minorEastAsia"/>
                <w:sz w:val="16"/>
                <w:szCs w:val="16"/>
                <w:lang w:eastAsia="pl-PL"/>
              </w:rPr>
            </w:pPr>
            <w:r w:rsidRPr="00E636E0">
              <w:rPr>
                <w:rFonts w:eastAsiaTheme="minorEastAsia"/>
                <w:sz w:val="16"/>
                <w:szCs w:val="16"/>
                <w:lang w:eastAsia="pl-PL"/>
              </w:rPr>
              <w:t xml:space="preserve">Szklanki do whisky </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131D1">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10 sztuk</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r w:rsidR="00E7582D" w:rsidRPr="00E636E0" w:rsidTr="00B57E16">
        <w:trPr>
          <w:jc w:val="center"/>
        </w:trPr>
        <w:tc>
          <w:tcPr>
            <w:tcW w:w="415" w:type="dxa"/>
            <w:shd w:val="clear" w:color="auto" w:fill="C4BC96" w:themeFill="background2" w:themeFillShade="BF"/>
          </w:tcPr>
          <w:p w:rsidR="00E7582D" w:rsidRPr="00E636E0" w:rsidRDefault="00E7582D" w:rsidP="00E7582D">
            <w:pPr>
              <w:numPr>
                <w:ilvl w:val="0"/>
                <w:numId w:val="61"/>
              </w:numPr>
              <w:spacing w:after="200" w:line="276" w:lineRule="auto"/>
              <w:contextualSpacing/>
              <w:rPr>
                <w:rFonts w:eastAsiaTheme="minorEastAsia"/>
                <w:sz w:val="16"/>
                <w:szCs w:val="16"/>
                <w:lang w:eastAsia="pl-PL"/>
              </w:rPr>
            </w:pPr>
          </w:p>
        </w:tc>
        <w:tc>
          <w:tcPr>
            <w:tcW w:w="2409" w:type="dxa"/>
            <w:shd w:val="clear" w:color="auto" w:fill="auto"/>
          </w:tcPr>
          <w:p w:rsidR="00E7582D" w:rsidRPr="00E636E0" w:rsidRDefault="00E7582D" w:rsidP="00E7582D">
            <w:pPr>
              <w:rPr>
                <w:rFonts w:eastAsiaTheme="minorEastAsia"/>
                <w:bCs/>
                <w:sz w:val="16"/>
                <w:szCs w:val="16"/>
                <w:lang w:eastAsia="pl-PL"/>
              </w:rPr>
            </w:pPr>
            <w:r w:rsidRPr="00E636E0">
              <w:rPr>
                <w:rFonts w:eastAsiaTheme="minorEastAsia"/>
                <w:bCs/>
                <w:sz w:val="16"/>
                <w:szCs w:val="16"/>
                <w:lang w:eastAsia="pl-PL"/>
              </w:rPr>
              <w:t>Komplet narzędzi do carvingu składający się z 5 elementów</w:t>
            </w:r>
          </w:p>
          <w:p w:rsidR="00E7582D" w:rsidRPr="00E636E0" w:rsidRDefault="00E7582D" w:rsidP="00E7582D">
            <w:pPr>
              <w:rPr>
                <w:rFonts w:eastAsiaTheme="minorEastAsia"/>
                <w:sz w:val="16"/>
                <w:szCs w:val="16"/>
                <w:lang w:eastAsia="pl-PL"/>
              </w:rPr>
            </w:pPr>
          </w:p>
        </w:tc>
        <w:tc>
          <w:tcPr>
            <w:tcW w:w="2410" w:type="dxa"/>
          </w:tcPr>
          <w:p w:rsidR="00E7582D" w:rsidRDefault="00E7582D" w:rsidP="00E7582D">
            <w:pPr>
              <w:jc w:val="center"/>
            </w:pPr>
            <w:r w:rsidRPr="003131D1">
              <w:rPr>
                <w:rFonts w:eastAsia="Times New Roman"/>
                <w:b/>
                <w:bCs/>
                <w:color w:val="000000"/>
                <w:sz w:val="16"/>
                <w:szCs w:val="16"/>
                <w:lang w:eastAsia="pl-PL"/>
              </w:rPr>
              <w:t>(podać producenta,  model)</w:t>
            </w:r>
          </w:p>
        </w:tc>
        <w:tc>
          <w:tcPr>
            <w:tcW w:w="992" w:type="dxa"/>
            <w:shd w:val="clear" w:color="auto" w:fill="auto"/>
            <w:vAlign w:val="center"/>
          </w:tcPr>
          <w:p w:rsidR="00E7582D" w:rsidRPr="00E636E0" w:rsidRDefault="00E7582D" w:rsidP="00E7582D">
            <w:pPr>
              <w:jc w:val="center"/>
              <w:rPr>
                <w:rFonts w:eastAsia="Times New Roman"/>
                <w:color w:val="000000"/>
                <w:sz w:val="16"/>
                <w:szCs w:val="16"/>
                <w:lang w:eastAsia="pl-PL"/>
              </w:rPr>
            </w:pPr>
            <w:r w:rsidRPr="00E636E0">
              <w:rPr>
                <w:rFonts w:eastAsia="Times New Roman"/>
                <w:color w:val="000000"/>
                <w:sz w:val="16"/>
                <w:szCs w:val="16"/>
                <w:lang w:eastAsia="pl-PL"/>
              </w:rPr>
              <w:t>10 kompletów</w:t>
            </w:r>
          </w:p>
        </w:tc>
        <w:tc>
          <w:tcPr>
            <w:tcW w:w="1418" w:type="dxa"/>
          </w:tcPr>
          <w:p w:rsidR="00E7582D" w:rsidRPr="00E636E0" w:rsidRDefault="00E7582D" w:rsidP="00E7582D">
            <w:pPr>
              <w:jc w:val="center"/>
              <w:rPr>
                <w:rFonts w:eastAsia="Times New Roman"/>
                <w:color w:val="000000"/>
                <w:sz w:val="16"/>
                <w:szCs w:val="16"/>
                <w:lang w:eastAsia="pl-PL"/>
              </w:rPr>
            </w:pPr>
          </w:p>
        </w:tc>
        <w:tc>
          <w:tcPr>
            <w:tcW w:w="709" w:type="dxa"/>
          </w:tcPr>
          <w:p w:rsidR="00E7582D" w:rsidRPr="00E636E0" w:rsidRDefault="00E7582D" w:rsidP="00E7582D">
            <w:pPr>
              <w:jc w:val="center"/>
              <w:rPr>
                <w:rFonts w:eastAsia="Times New Roman"/>
                <w:color w:val="000000"/>
                <w:sz w:val="16"/>
                <w:szCs w:val="16"/>
                <w:lang w:eastAsia="pl-PL"/>
              </w:rPr>
            </w:pPr>
          </w:p>
        </w:tc>
        <w:tc>
          <w:tcPr>
            <w:tcW w:w="1417" w:type="dxa"/>
          </w:tcPr>
          <w:p w:rsidR="00E7582D" w:rsidRPr="00E636E0" w:rsidRDefault="00E7582D" w:rsidP="00E7582D">
            <w:pPr>
              <w:jc w:val="center"/>
              <w:rPr>
                <w:rFonts w:eastAsia="Times New Roman"/>
                <w:color w:val="000000"/>
                <w:sz w:val="16"/>
                <w:szCs w:val="16"/>
                <w:lang w:eastAsia="pl-PL"/>
              </w:rPr>
            </w:pPr>
          </w:p>
        </w:tc>
        <w:tc>
          <w:tcPr>
            <w:tcW w:w="1350" w:type="dxa"/>
          </w:tcPr>
          <w:p w:rsidR="00E7582D" w:rsidRPr="00E636E0" w:rsidRDefault="00E7582D" w:rsidP="00E7582D">
            <w:pPr>
              <w:jc w:val="center"/>
              <w:rPr>
                <w:rFonts w:eastAsia="Times New Roman"/>
                <w:color w:val="000000"/>
                <w:sz w:val="16"/>
                <w:szCs w:val="16"/>
                <w:lang w:eastAsia="pl-PL"/>
              </w:rPr>
            </w:pPr>
          </w:p>
        </w:tc>
        <w:tc>
          <w:tcPr>
            <w:tcW w:w="1803" w:type="dxa"/>
          </w:tcPr>
          <w:p w:rsidR="00E7582D" w:rsidRPr="00E636E0" w:rsidRDefault="00E7582D" w:rsidP="00E7582D">
            <w:pPr>
              <w:jc w:val="center"/>
              <w:rPr>
                <w:rFonts w:eastAsia="Times New Roman"/>
                <w:color w:val="000000"/>
                <w:sz w:val="16"/>
                <w:szCs w:val="16"/>
                <w:lang w:eastAsia="pl-PL"/>
              </w:rPr>
            </w:pPr>
          </w:p>
        </w:tc>
        <w:tc>
          <w:tcPr>
            <w:tcW w:w="1275" w:type="dxa"/>
          </w:tcPr>
          <w:p w:rsidR="00E7582D" w:rsidRPr="00E636E0" w:rsidRDefault="00E7582D" w:rsidP="00E7582D">
            <w:pPr>
              <w:jc w:val="center"/>
              <w:rPr>
                <w:rFonts w:eastAsia="Times New Roman"/>
                <w:color w:val="000000"/>
                <w:sz w:val="16"/>
                <w:szCs w:val="16"/>
                <w:lang w:eastAsia="pl-PL"/>
              </w:rPr>
            </w:pPr>
          </w:p>
        </w:tc>
      </w:tr>
    </w:tbl>
    <w:p w:rsidR="00642B51" w:rsidRDefault="00642B51" w:rsidP="00CA1235">
      <w:pPr>
        <w:spacing w:line="276" w:lineRule="auto"/>
        <w:rPr>
          <w:sz w:val="24"/>
          <w:szCs w:val="24"/>
        </w:rPr>
      </w:pPr>
    </w:p>
    <w:p w:rsidR="00646F59" w:rsidRPr="0060151C" w:rsidRDefault="00646F59" w:rsidP="00646F59">
      <w:pPr>
        <w:jc w:val="both"/>
        <w:rPr>
          <w:sz w:val="20"/>
          <w:szCs w:val="20"/>
        </w:rPr>
      </w:pPr>
      <w:r w:rsidRPr="0060151C">
        <w:rPr>
          <w:b/>
          <w:sz w:val="20"/>
          <w:szCs w:val="20"/>
        </w:rPr>
        <w:t>UWAGA:</w:t>
      </w:r>
      <w:r w:rsidRPr="0060151C">
        <w:rPr>
          <w:sz w:val="20"/>
          <w:szCs w:val="20"/>
        </w:rPr>
        <w:t xml:space="preserve"> </w:t>
      </w:r>
    </w:p>
    <w:p w:rsidR="00646F59" w:rsidRPr="00646F59" w:rsidRDefault="00646F59" w:rsidP="00646F59">
      <w:pPr>
        <w:jc w:val="both"/>
        <w:rPr>
          <w:b/>
          <w:i/>
          <w:sz w:val="18"/>
          <w:szCs w:val="18"/>
        </w:rPr>
      </w:pPr>
      <w:r w:rsidRPr="00646F59">
        <w:rPr>
          <w:b/>
          <w:i/>
          <w:sz w:val="18"/>
          <w:szCs w:val="18"/>
        </w:rPr>
        <w:t xml:space="preserve">Ilekroć w zapytaniu ofertowym, lub którymkolwiek załączniku wskazano markę lub pochodzenie produktu lub sprzętu należy przyjąć, że za każdą nazwą jest umieszczone słowo „ lub równoważne ”, tzn. że wbudowane materiały, urządzenia itp. będą posiadały (charakteryzowały się) wszystkimi parametrami nie gorszymi niż opisane w dokumentacji. </w:t>
      </w:r>
    </w:p>
    <w:p w:rsidR="00646F59" w:rsidRPr="00646F59" w:rsidRDefault="00646F59" w:rsidP="00646F59">
      <w:pPr>
        <w:jc w:val="both"/>
        <w:rPr>
          <w:b/>
          <w:i/>
          <w:sz w:val="18"/>
          <w:szCs w:val="18"/>
        </w:rPr>
      </w:pPr>
      <w:r w:rsidRPr="00646F59">
        <w:rPr>
          <w:b/>
          <w:i/>
          <w:sz w:val="18"/>
          <w:szCs w:val="18"/>
        </w:rPr>
        <w:t xml:space="preserve">Jeśli w zapytaniu ofertowym wskazane są konkretne rozwiązania techniczne, dopuszcza się stosowanie rozwiązań równoważnych, co do ich cech i parametrów, a wszystkie ewentualne nazwy firmowe urządzeń i wyrobów użyte w opisie przedmiotu zamówienia powinny być traktowane jako definicje standardowe, a nie konkretne nazwy firmowe urządzeń wyrobów zastosowanych w dokumentacji. </w:t>
      </w:r>
    </w:p>
    <w:p w:rsidR="00646F59" w:rsidRPr="00646F59" w:rsidRDefault="00646F59" w:rsidP="00646F59">
      <w:pPr>
        <w:jc w:val="both"/>
        <w:rPr>
          <w:b/>
          <w:i/>
          <w:sz w:val="18"/>
          <w:szCs w:val="18"/>
        </w:rPr>
      </w:pPr>
      <w:r w:rsidRPr="00646F59">
        <w:rPr>
          <w:b/>
          <w:i/>
          <w:sz w:val="18"/>
          <w:szCs w:val="18"/>
        </w:rPr>
        <w:t xml:space="preserve">Obowiązek udowodnienia równoważności leży po stronie Wykonawcy. </w:t>
      </w:r>
    </w:p>
    <w:p w:rsidR="00646F59" w:rsidRPr="00646F59" w:rsidRDefault="00646F59" w:rsidP="00646F59">
      <w:pPr>
        <w:jc w:val="both"/>
        <w:rPr>
          <w:b/>
          <w:i/>
          <w:sz w:val="18"/>
          <w:szCs w:val="18"/>
        </w:rPr>
      </w:pPr>
      <w:r w:rsidRPr="00646F59">
        <w:rPr>
          <w:b/>
          <w:i/>
          <w:sz w:val="18"/>
          <w:szCs w:val="18"/>
        </w:rPr>
        <w:lastRenderedPageBreak/>
        <w:t>Jeżeli Wykonawca zamierza złożyć ofertę równoważną, jest wówczas zobowiązany wykazać Zamawiającemu na piśmie, że proponowany przez niego produkt lub materiał nie jest gorszej jakości lub nie ma gorszych właściwości niż wymienione w opisie przedmiotu zamówienia. W tym celu Wykonawca winien dokonać pisemnego porównania obu produktów, opisanego przez Zamawiającego oraz proponowanego przez siebie. Porównania należy dokonać w taki sposób, aby Zamawiający bez żadnych wątpliwości i w sposób jednoznaczny mógł stwierdzić równoważność proponowanego przez Wykonawcę produktu.</w:t>
      </w:r>
    </w:p>
    <w:p w:rsidR="00642B51" w:rsidRDefault="00642B51" w:rsidP="00CA1235">
      <w:pPr>
        <w:spacing w:line="276" w:lineRule="auto"/>
        <w:rPr>
          <w:sz w:val="24"/>
          <w:szCs w:val="24"/>
        </w:rPr>
      </w:pPr>
    </w:p>
    <w:p w:rsidR="00642B51" w:rsidRDefault="00642B51" w:rsidP="00CA1235">
      <w:pPr>
        <w:spacing w:line="276" w:lineRule="auto"/>
        <w:rPr>
          <w:sz w:val="24"/>
          <w:szCs w:val="24"/>
        </w:rPr>
      </w:pPr>
    </w:p>
    <w:p w:rsidR="00642B51" w:rsidRDefault="00642B51" w:rsidP="00CA1235">
      <w:pPr>
        <w:spacing w:line="276" w:lineRule="auto"/>
        <w:rPr>
          <w:sz w:val="24"/>
          <w:szCs w:val="24"/>
        </w:rPr>
      </w:pPr>
    </w:p>
    <w:p w:rsidR="0088588B" w:rsidRPr="0088588B" w:rsidRDefault="0088588B" w:rsidP="0088588B">
      <w:pPr>
        <w:spacing w:line="276" w:lineRule="auto"/>
        <w:rPr>
          <w:sz w:val="24"/>
          <w:szCs w:val="24"/>
        </w:rPr>
      </w:pPr>
    </w:p>
    <w:p w:rsidR="0088588B" w:rsidRPr="0088588B" w:rsidRDefault="0088588B" w:rsidP="0088588B">
      <w:pPr>
        <w:spacing w:line="276" w:lineRule="auto"/>
        <w:rPr>
          <w:sz w:val="24"/>
          <w:szCs w:val="24"/>
        </w:rPr>
      </w:pPr>
      <w:r w:rsidRPr="0088588B">
        <w:rPr>
          <w:sz w:val="24"/>
          <w:szCs w:val="24"/>
        </w:rPr>
        <w:t xml:space="preserve">.............................................................. </w:t>
      </w:r>
      <w:r w:rsidRPr="0088588B">
        <w:rPr>
          <w:sz w:val="24"/>
          <w:szCs w:val="24"/>
        </w:rPr>
        <w:tab/>
      </w:r>
      <w:r w:rsidRPr="0088588B">
        <w:rPr>
          <w:sz w:val="24"/>
          <w:szCs w:val="24"/>
        </w:rPr>
        <w:tab/>
        <w:t xml:space="preserve">    </w:t>
      </w:r>
      <w:r w:rsidR="006020AB">
        <w:rPr>
          <w:sz w:val="24"/>
          <w:szCs w:val="24"/>
        </w:rPr>
        <w:tab/>
      </w:r>
      <w:r w:rsidR="006020AB">
        <w:rPr>
          <w:sz w:val="24"/>
          <w:szCs w:val="24"/>
        </w:rPr>
        <w:tab/>
      </w:r>
      <w:r w:rsidR="006020AB">
        <w:rPr>
          <w:sz w:val="24"/>
          <w:szCs w:val="24"/>
        </w:rPr>
        <w:tab/>
      </w:r>
      <w:r w:rsidR="006020AB">
        <w:rPr>
          <w:sz w:val="24"/>
          <w:szCs w:val="24"/>
        </w:rPr>
        <w:tab/>
      </w:r>
      <w:r w:rsidR="006020AB">
        <w:rPr>
          <w:sz w:val="24"/>
          <w:szCs w:val="24"/>
        </w:rPr>
        <w:tab/>
      </w:r>
      <w:r w:rsidRPr="0088588B">
        <w:rPr>
          <w:sz w:val="24"/>
          <w:szCs w:val="24"/>
        </w:rPr>
        <w:t xml:space="preserve"> ...............................................................</w:t>
      </w:r>
    </w:p>
    <w:p w:rsidR="0088588B" w:rsidRPr="006020AB" w:rsidRDefault="0088588B" w:rsidP="006020AB">
      <w:pPr>
        <w:ind w:left="708"/>
        <w:rPr>
          <w:sz w:val="18"/>
          <w:szCs w:val="18"/>
        </w:rPr>
      </w:pPr>
      <w:r w:rsidRPr="006020AB">
        <w:rPr>
          <w:sz w:val="18"/>
          <w:szCs w:val="18"/>
        </w:rPr>
        <w:t>(miejscowość i data )</w:t>
      </w:r>
      <w:r w:rsidRPr="006020AB">
        <w:rPr>
          <w:sz w:val="18"/>
          <w:szCs w:val="18"/>
        </w:rPr>
        <w:tab/>
        <w:t xml:space="preserve">                                                 </w:t>
      </w:r>
      <w:r w:rsidR="006020AB">
        <w:rPr>
          <w:sz w:val="18"/>
          <w:szCs w:val="18"/>
        </w:rPr>
        <w:tab/>
      </w:r>
      <w:r w:rsidR="006020AB">
        <w:rPr>
          <w:sz w:val="18"/>
          <w:szCs w:val="18"/>
        </w:rPr>
        <w:tab/>
      </w:r>
      <w:r w:rsidR="006020AB">
        <w:rPr>
          <w:sz w:val="18"/>
          <w:szCs w:val="18"/>
        </w:rPr>
        <w:tab/>
      </w:r>
      <w:r w:rsidR="006020AB">
        <w:rPr>
          <w:sz w:val="18"/>
          <w:szCs w:val="18"/>
        </w:rPr>
        <w:tab/>
      </w:r>
      <w:r w:rsidRPr="006020AB">
        <w:rPr>
          <w:sz w:val="18"/>
          <w:szCs w:val="18"/>
        </w:rPr>
        <w:t>(Pieczę</w:t>
      </w:r>
      <w:r w:rsidR="006020AB" w:rsidRPr="006020AB">
        <w:rPr>
          <w:sz w:val="18"/>
          <w:szCs w:val="18"/>
        </w:rPr>
        <w:t xml:space="preserve">ć i podpisy osób upoważnionych </w:t>
      </w:r>
      <w:r w:rsidRPr="006020AB">
        <w:rPr>
          <w:sz w:val="18"/>
          <w:szCs w:val="18"/>
        </w:rPr>
        <w:t>do reprezentowania Oferenta )</w:t>
      </w:r>
    </w:p>
    <w:p w:rsidR="0088588B" w:rsidRDefault="0088588B" w:rsidP="0088588B">
      <w:pPr>
        <w:spacing w:line="276" w:lineRule="auto"/>
        <w:rPr>
          <w:sz w:val="24"/>
          <w:szCs w:val="24"/>
        </w:rPr>
      </w:pPr>
    </w:p>
    <w:p w:rsidR="006020AB" w:rsidRDefault="006020AB" w:rsidP="0088588B">
      <w:pPr>
        <w:spacing w:line="276" w:lineRule="auto"/>
        <w:rPr>
          <w:sz w:val="24"/>
          <w:szCs w:val="24"/>
        </w:rPr>
      </w:pPr>
    </w:p>
    <w:p w:rsidR="006020AB" w:rsidRDefault="006020AB" w:rsidP="0088588B">
      <w:pPr>
        <w:spacing w:line="276" w:lineRule="auto"/>
        <w:rPr>
          <w:sz w:val="24"/>
          <w:szCs w:val="24"/>
        </w:rPr>
      </w:pPr>
    </w:p>
    <w:p w:rsidR="006020AB" w:rsidRDefault="006020AB" w:rsidP="0088588B">
      <w:pPr>
        <w:spacing w:line="276" w:lineRule="auto"/>
        <w:rPr>
          <w:sz w:val="24"/>
          <w:szCs w:val="24"/>
        </w:rPr>
      </w:pPr>
    </w:p>
    <w:p w:rsidR="006020AB" w:rsidRPr="0088588B" w:rsidRDefault="006020AB" w:rsidP="0088588B">
      <w:pPr>
        <w:spacing w:line="276" w:lineRule="auto"/>
        <w:rPr>
          <w:sz w:val="24"/>
          <w:szCs w:val="24"/>
        </w:rPr>
      </w:pPr>
    </w:p>
    <w:p w:rsidR="0088588B" w:rsidRPr="0088588B" w:rsidRDefault="0088588B" w:rsidP="0088588B">
      <w:pPr>
        <w:spacing w:line="276" w:lineRule="auto"/>
        <w:rPr>
          <w:b/>
          <w:sz w:val="24"/>
          <w:szCs w:val="24"/>
        </w:rPr>
      </w:pPr>
      <w:r w:rsidRPr="0088588B">
        <w:rPr>
          <w:b/>
          <w:sz w:val="24"/>
          <w:szCs w:val="24"/>
        </w:rPr>
        <w:t>*Zaznaczyć właściwe</w:t>
      </w:r>
    </w:p>
    <w:p w:rsidR="0088588B" w:rsidRPr="0088588B" w:rsidRDefault="0088588B" w:rsidP="0088588B">
      <w:pPr>
        <w:spacing w:line="276" w:lineRule="auto"/>
        <w:rPr>
          <w:sz w:val="24"/>
          <w:szCs w:val="24"/>
        </w:rPr>
      </w:pPr>
    </w:p>
    <w:p w:rsidR="00642B51" w:rsidRDefault="00642B51" w:rsidP="00CA1235">
      <w:pPr>
        <w:spacing w:line="276" w:lineRule="auto"/>
        <w:rPr>
          <w:sz w:val="24"/>
          <w:szCs w:val="24"/>
        </w:rPr>
      </w:pPr>
    </w:p>
    <w:p w:rsidR="00642B51" w:rsidRDefault="00642B51" w:rsidP="00CA1235">
      <w:pPr>
        <w:spacing w:line="276" w:lineRule="auto"/>
        <w:rPr>
          <w:sz w:val="24"/>
          <w:szCs w:val="24"/>
        </w:rPr>
      </w:pPr>
    </w:p>
    <w:p w:rsidR="00642B51" w:rsidRDefault="00642B51" w:rsidP="00CA1235">
      <w:pPr>
        <w:spacing w:line="276" w:lineRule="auto"/>
        <w:rPr>
          <w:sz w:val="24"/>
          <w:szCs w:val="24"/>
        </w:rPr>
      </w:pPr>
    </w:p>
    <w:p w:rsidR="00642B51" w:rsidRDefault="00642B51" w:rsidP="00CA1235">
      <w:pPr>
        <w:spacing w:line="276" w:lineRule="auto"/>
        <w:rPr>
          <w:sz w:val="24"/>
          <w:szCs w:val="24"/>
        </w:rPr>
      </w:pPr>
    </w:p>
    <w:p w:rsidR="00642B51" w:rsidRDefault="00642B51" w:rsidP="00CA1235">
      <w:pPr>
        <w:spacing w:line="276" w:lineRule="auto"/>
        <w:rPr>
          <w:sz w:val="24"/>
          <w:szCs w:val="24"/>
        </w:rPr>
      </w:pPr>
    </w:p>
    <w:p w:rsidR="00642B51" w:rsidRDefault="00642B51" w:rsidP="00CA1235">
      <w:pPr>
        <w:spacing w:line="276" w:lineRule="auto"/>
        <w:rPr>
          <w:sz w:val="24"/>
          <w:szCs w:val="24"/>
        </w:rPr>
      </w:pPr>
    </w:p>
    <w:p w:rsidR="00642B51" w:rsidRDefault="00642B51" w:rsidP="00CA1235">
      <w:pPr>
        <w:spacing w:line="276" w:lineRule="auto"/>
        <w:rPr>
          <w:sz w:val="24"/>
          <w:szCs w:val="24"/>
        </w:rPr>
      </w:pPr>
    </w:p>
    <w:p w:rsidR="00642B51" w:rsidRDefault="00642B51" w:rsidP="00CA1235">
      <w:pPr>
        <w:spacing w:line="276" w:lineRule="auto"/>
        <w:rPr>
          <w:sz w:val="24"/>
          <w:szCs w:val="24"/>
        </w:rPr>
      </w:pPr>
    </w:p>
    <w:p w:rsidR="00642B51" w:rsidRDefault="00642B51" w:rsidP="00CA1235">
      <w:pPr>
        <w:spacing w:line="276" w:lineRule="auto"/>
        <w:rPr>
          <w:sz w:val="24"/>
          <w:szCs w:val="24"/>
        </w:rPr>
      </w:pPr>
    </w:p>
    <w:p w:rsidR="00044F5D" w:rsidRDefault="00044F5D" w:rsidP="006020AB">
      <w:pPr>
        <w:spacing w:line="276" w:lineRule="auto"/>
        <w:rPr>
          <w:sz w:val="24"/>
          <w:szCs w:val="24"/>
        </w:rPr>
        <w:sectPr w:rsidR="00044F5D" w:rsidSect="00040D29">
          <w:pgSz w:w="16814" w:h="11890" w:orient="landscape"/>
          <w:pgMar w:top="1418" w:right="1418" w:bottom="1117" w:left="1418" w:header="720" w:footer="720" w:gutter="0"/>
          <w:cols w:space="708"/>
          <w:docGrid w:linePitch="360"/>
        </w:sectPr>
      </w:pPr>
      <w:bookmarkStart w:id="0" w:name="_GoBack"/>
      <w:bookmarkEnd w:id="0"/>
    </w:p>
    <w:p w:rsidR="003B141C" w:rsidRDefault="003B141C" w:rsidP="00090886">
      <w:pPr>
        <w:spacing w:line="276" w:lineRule="auto"/>
        <w:rPr>
          <w:sz w:val="24"/>
          <w:szCs w:val="24"/>
        </w:rPr>
      </w:pPr>
    </w:p>
    <w:sectPr w:rsidR="003B141C" w:rsidSect="00040D29">
      <w:pgSz w:w="11890" w:h="16814"/>
      <w:pgMar w:top="1418" w:right="1117" w:bottom="1418"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442" w:rsidRDefault="00777442" w:rsidP="004036DA">
      <w:r>
        <w:separator/>
      </w:r>
    </w:p>
  </w:endnote>
  <w:endnote w:type="continuationSeparator" w:id="0">
    <w:p w:rsidR="00777442" w:rsidRDefault="00777442" w:rsidP="00403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574691614"/>
      <w:docPartObj>
        <w:docPartGallery w:val="Page Numbers (Bottom of Page)"/>
        <w:docPartUnique/>
      </w:docPartObj>
    </w:sdtPr>
    <w:sdtEndPr>
      <w:rPr>
        <w:b/>
      </w:rPr>
    </w:sdtEndPr>
    <w:sdtContent>
      <w:p w:rsidR="00754622" w:rsidRPr="00A130B7" w:rsidRDefault="00754622" w:rsidP="00921944">
        <w:pPr>
          <w:pStyle w:val="Stopka"/>
          <w:jc w:val="center"/>
          <w:rPr>
            <w:b/>
            <w:sz w:val="18"/>
            <w:szCs w:val="18"/>
          </w:rPr>
        </w:pPr>
        <w:r>
          <w:rPr>
            <w:b/>
            <w:i/>
            <w:sz w:val="18"/>
            <w:szCs w:val="18"/>
          </w:rPr>
          <w:t>ZP.271.78</w:t>
        </w:r>
        <w:r w:rsidRPr="007A1C1B">
          <w:rPr>
            <w:b/>
            <w:i/>
            <w:sz w:val="18"/>
            <w:szCs w:val="18"/>
          </w:rPr>
          <w:t>.2018</w:t>
        </w:r>
      </w:p>
    </w:sdtContent>
  </w:sdt>
  <w:p w:rsidR="00754622" w:rsidRPr="00F56FCE" w:rsidRDefault="00754622" w:rsidP="00921944">
    <w:pPr>
      <w:pStyle w:val="Stopka"/>
      <w:tabs>
        <w:tab w:val="clear" w:pos="4536"/>
        <w:tab w:val="clear" w:pos="9072"/>
        <w:tab w:val="left" w:pos="1864"/>
      </w:tabs>
      <w:jc w:val="center"/>
      <w:rPr>
        <w:b/>
        <w:sz w:val="16"/>
        <w:szCs w:val="16"/>
      </w:rPr>
    </w:pPr>
    <w:r w:rsidRPr="00F56FCE">
      <w:rPr>
        <w:b/>
        <w:bCs/>
        <w:i/>
        <w:iCs/>
        <w:sz w:val="16"/>
        <w:szCs w:val="16"/>
      </w:rPr>
      <w:t>Zakup i dostawa wyposażenia do pracowni szkolnych w ZSP Warka i ZSP Jasieniec</w:t>
    </w:r>
  </w:p>
  <w:p w:rsidR="00754622" w:rsidRPr="00F56FCE" w:rsidRDefault="00754622" w:rsidP="00921944">
    <w:pPr>
      <w:pStyle w:val="Stopka"/>
      <w:tabs>
        <w:tab w:val="clear" w:pos="4536"/>
        <w:tab w:val="clear" w:pos="9072"/>
        <w:tab w:val="left" w:pos="1864"/>
      </w:tabs>
      <w:jc w:val="center"/>
      <w:rPr>
        <w:sz w:val="16"/>
        <w:szCs w:val="16"/>
      </w:rPr>
    </w:pPr>
    <w:r w:rsidRPr="00F56FCE">
      <w:rPr>
        <w:sz w:val="16"/>
        <w:szCs w:val="16"/>
      </w:rPr>
      <w:t>w ramach projektu „Inwestycja w przyszłość” realizowanego ze środków Europejskiego Funduszu Społecznego w ramach Osi Priorytetowej X Edukacja dla rozwoju regionu, Działanie 10.3 Doskonalenie zawodowe, Poddziałanie 10.3.1 Doskonalenie zawodowe uczniów, Regionalnego Programu Operacyjnego Województwa Mazowieckiego na lata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442" w:rsidRDefault="00777442" w:rsidP="004036DA">
      <w:r>
        <w:separator/>
      </w:r>
    </w:p>
  </w:footnote>
  <w:footnote w:type="continuationSeparator" w:id="0">
    <w:p w:rsidR="00777442" w:rsidRDefault="00777442" w:rsidP="00403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22" w:rsidRDefault="00754622">
    <w:pPr>
      <w:pStyle w:val="Nagwek"/>
    </w:pPr>
    <w:r w:rsidRPr="004036DA">
      <w:rPr>
        <w:noProof/>
        <w:lang w:eastAsia="pl-PL"/>
      </w:rPr>
      <w:drawing>
        <wp:anchor distT="0" distB="0" distL="114300" distR="114300" simplePos="0" relativeHeight="251659264" behindDoc="0" locked="0" layoutInCell="1" allowOverlap="1">
          <wp:simplePos x="0" y="0"/>
          <wp:positionH relativeFrom="margin">
            <wp:align>center</wp:align>
          </wp:positionH>
          <wp:positionV relativeFrom="margin">
            <wp:posOffset>-452120</wp:posOffset>
          </wp:positionV>
          <wp:extent cx="5695950" cy="447675"/>
          <wp:effectExtent l="19050" t="0" r="0" b="0"/>
          <wp:wrapSquare wrapText="bothSides"/>
          <wp:docPr id="1" name="Obraz 8" descr="WersjaRPOWM_poziomy EFS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WersjaRPOWM_poziomy EFS mono.jpg"/>
                  <pic:cNvPicPr>
                    <a:picLocks noChangeAspect="1" noChangeArrowheads="1"/>
                  </pic:cNvPicPr>
                </pic:nvPicPr>
                <pic:blipFill>
                  <a:blip r:embed="rId1"/>
                  <a:srcRect/>
                  <a:stretch>
                    <a:fillRect/>
                  </a:stretch>
                </pic:blipFill>
                <pic:spPr bwMode="auto">
                  <a:xfrm>
                    <a:off x="0" y="0"/>
                    <a:ext cx="5695950" cy="4476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72F262"/>
    <w:lvl w:ilvl="0">
      <w:numFmt w:val="decimal"/>
      <w:lvlText w:val="*"/>
      <w:lvlJc w:val="left"/>
    </w:lvl>
  </w:abstractNum>
  <w:abstractNum w:abstractNumId="1">
    <w:nsid w:val="00000004"/>
    <w:multiLevelType w:val="multilevel"/>
    <w:tmpl w:val="5BB6B052"/>
    <w:name w:val="WW8Num4"/>
    <w:lvl w:ilvl="0">
      <w:start w:val="2"/>
      <w:numFmt w:val="upperRoman"/>
      <w:lvlText w:val="%1."/>
      <w:lvlJc w:val="right"/>
      <w:pPr>
        <w:tabs>
          <w:tab w:val="num" w:pos="540"/>
        </w:tabs>
        <w:ind w:left="540" w:hanging="360"/>
      </w:pPr>
      <w:rPr>
        <w:rFonts w:hint="default"/>
        <w:b/>
      </w:rPr>
    </w:lvl>
    <w:lvl w:ilvl="1">
      <w:start w:val="2"/>
      <w:numFmt w:val="decimal"/>
      <w:lvlText w:val="%1.%2."/>
      <w:lvlJc w:val="left"/>
      <w:pPr>
        <w:tabs>
          <w:tab w:val="num" w:pos="615"/>
        </w:tabs>
        <w:ind w:left="615" w:hanging="435"/>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2">
    <w:nsid w:val="00000026"/>
    <w:multiLevelType w:val="multilevel"/>
    <w:tmpl w:val="00000026"/>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5400"/>
        </w:tabs>
        <w:ind w:left="360" w:hanging="360"/>
      </w:pPr>
    </w:lvl>
    <w:lvl w:ilvl="8">
      <w:start w:val="1"/>
      <w:numFmt w:val="lowerRoman"/>
      <w:lvlText w:val="%9."/>
      <w:lvlJc w:val="right"/>
      <w:pPr>
        <w:tabs>
          <w:tab w:val="num" w:pos="0"/>
        </w:tabs>
        <w:ind w:left="6480" w:hanging="180"/>
      </w:pPr>
    </w:lvl>
  </w:abstractNum>
  <w:abstractNum w:abstractNumId="3">
    <w:nsid w:val="000A32B8"/>
    <w:multiLevelType w:val="multilevel"/>
    <w:tmpl w:val="A19EAC34"/>
    <w:lvl w:ilvl="0">
      <w:start w:val="1"/>
      <w:numFmt w:val="decimal"/>
      <w:lvlText w:val="%1."/>
      <w:lvlJc w:val="left"/>
      <w:pPr>
        <w:ind w:left="36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lef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
    <w:nsid w:val="00AF7213"/>
    <w:multiLevelType w:val="hybridMultilevel"/>
    <w:tmpl w:val="1A0EF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182272"/>
    <w:multiLevelType w:val="hybridMultilevel"/>
    <w:tmpl w:val="64047F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98B38B6"/>
    <w:multiLevelType w:val="hybridMultilevel"/>
    <w:tmpl w:val="D492673C"/>
    <w:name w:val="WW8Num4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B2E0CE4"/>
    <w:multiLevelType w:val="multilevel"/>
    <w:tmpl w:val="67FA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0B26FB"/>
    <w:multiLevelType w:val="hybridMultilevel"/>
    <w:tmpl w:val="7CBA67E6"/>
    <w:lvl w:ilvl="0" w:tplc="4E5EFCF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C2A6A77"/>
    <w:multiLevelType w:val="hybridMultilevel"/>
    <w:tmpl w:val="42FE559E"/>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0">
    <w:nsid w:val="10EB2B28"/>
    <w:multiLevelType w:val="hybridMultilevel"/>
    <w:tmpl w:val="B1D01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063B30"/>
    <w:multiLevelType w:val="hybridMultilevel"/>
    <w:tmpl w:val="DAD6F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2370D45"/>
    <w:multiLevelType w:val="hybridMultilevel"/>
    <w:tmpl w:val="DB8062D2"/>
    <w:lvl w:ilvl="0" w:tplc="E5FA5F9A">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C153F4"/>
    <w:multiLevelType w:val="hybridMultilevel"/>
    <w:tmpl w:val="0CFE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5AD3B29"/>
    <w:multiLevelType w:val="hybridMultilevel"/>
    <w:tmpl w:val="A30CAEC0"/>
    <w:lvl w:ilvl="0" w:tplc="E5FA5F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1A6E81"/>
    <w:multiLevelType w:val="hybridMultilevel"/>
    <w:tmpl w:val="4DC4D12A"/>
    <w:name w:val="WW8Num42222222222"/>
    <w:lvl w:ilvl="0" w:tplc="305ED00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7832437"/>
    <w:multiLevelType w:val="hybridMultilevel"/>
    <w:tmpl w:val="396418EE"/>
    <w:lvl w:ilvl="0" w:tplc="08608A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076A39"/>
    <w:multiLevelType w:val="hybridMultilevel"/>
    <w:tmpl w:val="B986F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DDA59A0"/>
    <w:multiLevelType w:val="hybridMultilevel"/>
    <w:tmpl w:val="18223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0E3564F"/>
    <w:multiLevelType w:val="hybridMultilevel"/>
    <w:tmpl w:val="D8C0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3F10FDE"/>
    <w:multiLevelType w:val="hybridMultilevel"/>
    <w:tmpl w:val="B7CCB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5D9347A"/>
    <w:multiLevelType w:val="hybridMultilevel"/>
    <w:tmpl w:val="4CCED6F4"/>
    <w:name w:val="WW8Num43"/>
    <w:lvl w:ilvl="0" w:tplc="58B474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162823"/>
    <w:multiLevelType w:val="hybridMultilevel"/>
    <w:tmpl w:val="F08E018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7617624"/>
    <w:multiLevelType w:val="hybridMultilevel"/>
    <w:tmpl w:val="46549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7FD5AEF"/>
    <w:multiLevelType w:val="hybridMultilevel"/>
    <w:tmpl w:val="B3F07F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94858FD"/>
    <w:multiLevelType w:val="hybridMultilevel"/>
    <w:tmpl w:val="C5ACFCA6"/>
    <w:name w:val="WW8Num4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9EC74CE"/>
    <w:multiLevelType w:val="hybridMultilevel"/>
    <w:tmpl w:val="CC5C8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A6C312B"/>
    <w:multiLevelType w:val="hybridMultilevel"/>
    <w:tmpl w:val="168AEE66"/>
    <w:name w:val="WW8Num4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CB437ED"/>
    <w:multiLevelType w:val="hybridMultilevel"/>
    <w:tmpl w:val="97C27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EA7721F"/>
    <w:multiLevelType w:val="hybridMultilevel"/>
    <w:tmpl w:val="9D16C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F4937A7"/>
    <w:multiLevelType w:val="hybridMultilevel"/>
    <w:tmpl w:val="5FE07AFA"/>
    <w:name w:val="WW8Num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3D82BFE"/>
    <w:multiLevelType w:val="hybridMultilevel"/>
    <w:tmpl w:val="BADE8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7C1225D"/>
    <w:multiLevelType w:val="hybridMultilevel"/>
    <w:tmpl w:val="165061D4"/>
    <w:name w:val="WW8Num4222"/>
    <w:lvl w:ilvl="0" w:tplc="DFAC84F0">
      <w:start w:val="1"/>
      <w:numFmt w:val="lowerLetter"/>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37D6471B"/>
    <w:multiLevelType w:val="hybridMultilevel"/>
    <w:tmpl w:val="66A2D0D0"/>
    <w:lvl w:ilvl="0" w:tplc="79B0CA8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D0D4962"/>
    <w:multiLevelType w:val="hybridMultilevel"/>
    <w:tmpl w:val="FB9051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07870C9"/>
    <w:multiLevelType w:val="hybridMultilevel"/>
    <w:tmpl w:val="2F508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19A6183"/>
    <w:multiLevelType w:val="hybridMultilevel"/>
    <w:tmpl w:val="419A3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26C600B"/>
    <w:multiLevelType w:val="hybridMultilevel"/>
    <w:tmpl w:val="8A648944"/>
    <w:name w:val="WW8Num432"/>
    <w:lvl w:ilvl="0" w:tplc="DB782E2A">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8F1165"/>
    <w:multiLevelType w:val="hybridMultilevel"/>
    <w:tmpl w:val="1C22C264"/>
    <w:lvl w:ilvl="0" w:tplc="82A46D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1F1E82"/>
    <w:multiLevelType w:val="hybridMultilevel"/>
    <w:tmpl w:val="15666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50E5C55"/>
    <w:multiLevelType w:val="hybridMultilevel"/>
    <w:tmpl w:val="D5B6431E"/>
    <w:lvl w:ilvl="0" w:tplc="2E2EE87E">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A477EA"/>
    <w:multiLevelType w:val="hybridMultilevel"/>
    <w:tmpl w:val="1CC8AF46"/>
    <w:name w:val="WW8Num42222222"/>
    <w:lvl w:ilvl="0" w:tplc="DFAC84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137583"/>
    <w:multiLevelType w:val="hybridMultilevel"/>
    <w:tmpl w:val="CCEAD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AA02D1A"/>
    <w:multiLevelType w:val="hybridMultilevel"/>
    <w:tmpl w:val="D026F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E875D04"/>
    <w:multiLevelType w:val="hybridMultilevel"/>
    <w:tmpl w:val="36CED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11725FF"/>
    <w:multiLevelType w:val="hybridMultilevel"/>
    <w:tmpl w:val="7F72B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11C6223"/>
    <w:multiLevelType w:val="hybridMultilevel"/>
    <w:tmpl w:val="83C49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46E39FD"/>
    <w:multiLevelType w:val="hybridMultilevel"/>
    <w:tmpl w:val="6528306A"/>
    <w:lvl w:ilvl="0" w:tplc="D0A272D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7924635"/>
    <w:multiLevelType w:val="hybridMultilevel"/>
    <w:tmpl w:val="4AC62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7C14965"/>
    <w:multiLevelType w:val="hybridMultilevel"/>
    <w:tmpl w:val="D174F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7C570BB"/>
    <w:multiLevelType w:val="hybridMultilevel"/>
    <w:tmpl w:val="F9608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81A2603"/>
    <w:multiLevelType w:val="hybridMultilevel"/>
    <w:tmpl w:val="97123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7F39CF"/>
    <w:multiLevelType w:val="multilevel"/>
    <w:tmpl w:val="D146DF9A"/>
    <w:lvl w:ilvl="0">
      <w:start w:val="2"/>
      <w:numFmt w:val="decimal"/>
      <w:lvlText w:val="%1."/>
      <w:lvlJc w:val="left"/>
      <w:pPr>
        <w:ind w:left="360" w:hanging="360"/>
      </w:pPr>
      <w:rPr>
        <w:rFonts w:hint="default"/>
        <w:b/>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lowerRoman"/>
      <w:lvlText w:val="%3."/>
      <w:lvlJc w:val="lef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53">
    <w:nsid w:val="59084B2A"/>
    <w:multiLevelType w:val="hybridMultilevel"/>
    <w:tmpl w:val="BCA6D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A92664B"/>
    <w:multiLevelType w:val="hybridMultilevel"/>
    <w:tmpl w:val="2C3A36DC"/>
    <w:lvl w:ilvl="0" w:tplc="CDD298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AAD6BC1"/>
    <w:multiLevelType w:val="hybridMultilevel"/>
    <w:tmpl w:val="7220A192"/>
    <w:name w:val="WW8Num422"/>
    <w:lvl w:ilvl="0" w:tplc="EB78E88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AB51DA2"/>
    <w:multiLevelType w:val="hybridMultilevel"/>
    <w:tmpl w:val="2104FAE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7">
    <w:nsid w:val="5AF35FBF"/>
    <w:multiLevelType w:val="multilevel"/>
    <w:tmpl w:val="B5143EF6"/>
    <w:lvl w:ilvl="0">
      <w:start w:val="1"/>
      <w:numFmt w:val="upperRoman"/>
      <w:lvlText w:val="%1."/>
      <w:lvlJc w:val="righ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8">
    <w:nsid w:val="5B800D1E"/>
    <w:multiLevelType w:val="hybridMultilevel"/>
    <w:tmpl w:val="CA54B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FC544A8"/>
    <w:multiLevelType w:val="hybridMultilevel"/>
    <w:tmpl w:val="32DC8DA6"/>
    <w:name w:val="WW8Num4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12F1AAA"/>
    <w:multiLevelType w:val="hybridMultilevel"/>
    <w:tmpl w:val="45CC1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2DC4C4C"/>
    <w:multiLevelType w:val="hybridMultilevel"/>
    <w:tmpl w:val="F3BAB5BC"/>
    <w:lvl w:ilvl="0" w:tplc="04150017">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637018B4"/>
    <w:multiLevelType w:val="hybridMultilevel"/>
    <w:tmpl w:val="47922964"/>
    <w:lvl w:ilvl="0" w:tplc="DB782E2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648A50A3"/>
    <w:multiLevelType w:val="hybridMultilevel"/>
    <w:tmpl w:val="2F92668C"/>
    <w:name w:val="WW8Num423"/>
    <w:lvl w:ilvl="0" w:tplc="56D2137C">
      <w:start w:val="3"/>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71739C0"/>
    <w:multiLevelType w:val="hybridMultilevel"/>
    <w:tmpl w:val="7860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A9C293B"/>
    <w:multiLevelType w:val="hybridMultilevel"/>
    <w:tmpl w:val="CC22B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B10024C"/>
    <w:multiLevelType w:val="hybridMultilevel"/>
    <w:tmpl w:val="B6846B4E"/>
    <w:lvl w:ilvl="0" w:tplc="E71E1E2C">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D82503F"/>
    <w:multiLevelType w:val="hybridMultilevel"/>
    <w:tmpl w:val="A9BE4F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ED811EB"/>
    <w:multiLevelType w:val="hybridMultilevel"/>
    <w:tmpl w:val="AF9C6314"/>
    <w:lvl w:ilvl="0" w:tplc="28C223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F8224AB"/>
    <w:multiLevelType w:val="hybridMultilevel"/>
    <w:tmpl w:val="CF347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0595492"/>
    <w:multiLevelType w:val="multilevel"/>
    <w:tmpl w:val="D3F0513C"/>
    <w:name w:val="WW8Num23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252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4680"/>
        </w:tabs>
        <w:ind w:left="36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1">
    <w:nsid w:val="70D60D8C"/>
    <w:multiLevelType w:val="hybridMultilevel"/>
    <w:tmpl w:val="E9B092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70DC7ED0"/>
    <w:multiLevelType w:val="hybridMultilevel"/>
    <w:tmpl w:val="9E022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38E5880"/>
    <w:multiLevelType w:val="hybridMultilevel"/>
    <w:tmpl w:val="D9284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3FF5C01"/>
    <w:multiLevelType w:val="hybridMultilevel"/>
    <w:tmpl w:val="DC0EA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51E448E"/>
    <w:multiLevelType w:val="hybridMultilevel"/>
    <w:tmpl w:val="61044F88"/>
    <w:name w:val="WW8Num432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6">
    <w:nsid w:val="7A7C35BB"/>
    <w:multiLevelType w:val="hybridMultilevel"/>
    <w:tmpl w:val="CAD8707E"/>
    <w:lvl w:ilvl="0" w:tplc="F10E3B6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7B8A3651"/>
    <w:multiLevelType w:val="hybridMultilevel"/>
    <w:tmpl w:val="AB3EFB6A"/>
    <w:name w:val="WW8Num42222"/>
    <w:lvl w:ilvl="0" w:tplc="9AA4EB8C">
      <w:start w:val="6"/>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C0050AC"/>
    <w:multiLevelType w:val="hybridMultilevel"/>
    <w:tmpl w:val="45146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EC405B4"/>
    <w:multiLevelType w:val="hybridMultilevel"/>
    <w:tmpl w:val="FC98F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F134B58"/>
    <w:multiLevelType w:val="hybridMultilevel"/>
    <w:tmpl w:val="4378B6BE"/>
    <w:name w:val="WW8Num103"/>
    <w:lvl w:ilvl="0" w:tplc="04150017">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22"/>
  </w:num>
  <w:num w:numId="3">
    <w:abstractNumId w:val="1"/>
  </w:num>
  <w:num w:numId="4">
    <w:abstractNumId w:val="33"/>
  </w:num>
  <w:num w:numId="5">
    <w:abstractNumId w:val="25"/>
  </w:num>
  <w:num w:numId="6">
    <w:abstractNumId w:val="55"/>
  </w:num>
  <w:num w:numId="7">
    <w:abstractNumId w:val="32"/>
  </w:num>
  <w:num w:numId="8">
    <w:abstractNumId w:val="77"/>
  </w:num>
  <w:num w:numId="9">
    <w:abstractNumId w:val="6"/>
  </w:num>
  <w:num w:numId="10">
    <w:abstractNumId w:val="30"/>
  </w:num>
  <w:num w:numId="11">
    <w:abstractNumId w:val="41"/>
  </w:num>
  <w:num w:numId="12">
    <w:abstractNumId w:val="59"/>
  </w:num>
  <w:num w:numId="13">
    <w:abstractNumId w:val="27"/>
  </w:num>
  <w:num w:numId="14">
    <w:abstractNumId w:val="21"/>
  </w:num>
  <w:num w:numId="15">
    <w:abstractNumId w:val="37"/>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71"/>
  </w:num>
  <w:num w:numId="18">
    <w:abstractNumId w:val="17"/>
  </w:num>
  <w:num w:numId="19">
    <w:abstractNumId w:val="7"/>
  </w:num>
  <w:num w:numId="20">
    <w:abstractNumId w:val="24"/>
  </w:num>
  <w:num w:numId="21">
    <w:abstractNumId w:val="9"/>
  </w:num>
  <w:num w:numId="22">
    <w:abstractNumId w:val="43"/>
  </w:num>
  <w:num w:numId="23">
    <w:abstractNumId w:val="78"/>
  </w:num>
  <w:num w:numId="24">
    <w:abstractNumId w:val="46"/>
  </w:num>
  <w:num w:numId="25">
    <w:abstractNumId w:val="79"/>
  </w:num>
  <w:num w:numId="26">
    <w:abstractNumId w:val="39"/>
  </w:num>
  <w:num w:numId="27">
    <w:abstractNumId w:val="44"/>
  </w:num>
  <w:num w:numId="28">
    <w:abstractNumId w:val="74"/>
  </w:num>
  <w:num w:numId="29">
    <w:abstractNumId w:val="10"/>
  </w:num>
  <w:num w:numId="30">
    <w:abstractNumId w:val="23"/>
  </w:num>
  <w:num w:numId="31">
    <w:abstractNumId w:val="67"/>
  </w:num>
  <w:num w:numId="32">
    <w:abstractNumId w:val="73"/>
  </w:num>
  <w:num w:numId="33">
    <w:abstractNumId w:val="35"/>
  </w:num>
  <w:num w:numId="34">
    <w:abstractNumId w:val="64"/>
  </w:num>
  <w:num w:numId="35">
    <w:abstractNumId w:val="28"/>
  </w:num>
  <w:num w:numId="36">
    <w:abstractNumId w:val="69"/>
  </w:num>
  <w:num w:numId="37">
    <w:abstractNumId w:val="13"/>
  </w:num>
  <w:num w:numId="38">
    <w:abstractNumId w:val="42"/>
  </w:num>
  <w:num w:numId="39">
    <w:abstractNumId w:val="53"/>
  </w:num>
  <w:num w:numId="40">
    <w:abstractNumId w:val="49"/>
  </w:num>
  <w:num w:numId="41">
    <w:abstractNumId w:val="60"/>
  </w:num>
  <w:num w:numId="42">
    <w:abstractNumId w:val="58"/>
  </w:num>
  <w:num w:numId="43">
    <w:abstractNumId w:val="31"/>
  </w:num>
  <w:num w:numId="44">
    <w:abstractNumId w:val="72"/>
  </w:num>
  <w:num w:numId="45">
    <w:abstractNumId w:val="20"/>
  </w:num>
  <w:num w:numId="46">
    <w:abstractNumId w:val="19"/>
  </w:num>
  <w:num w:numId="47">
    <w:abstractNumId w:val="4"/>
  </w:num>
  <w:num w:numId="48">
    <w:abstractNumId w:val="18"/>
  </w:num>
  <w:num w:numId="49">
    <w:abstractNumId w:val="48"/>
  </w:num>
  <w:num w:numId="50">
    <w:abstractNumId w:val="29"/>
  </w:num>
  <w:num w:numId="51">
    <w:abstractNumId w:val="36"/>
  </w:num>
  <w:num w:numId="52">
    <w:abstractNumId w:val="11"/>
  </w:num>
  <w:num w:numId="53">
    <w:abstractNumId w:val="26"/>
  </w:num>
  <w:num w:numId="54">
    <w:abstractNumId w:val="50"/>
  </w:num>
  <w:num w:numId="55">
    <w:abstractNumId w:val="45"/>
  </w:num>
  <w:num w:numId="56">
    <w:abstractNumId w:val="65"/>
  </w:num>
  <w:num w:numId="57">
    <w:abstractNumId w:val="34"/>
  </w:num>
  <w:num w:numId="58">
    <w:abstractNumId w:val="3"/>
  </w:num>
  <w:num w:numId="59">
    <w:abstractNumId w:val="75"/>
  </w:num>
  <w:num w:numId="60">
    <w:abstractNumId w:val="38"/>
  </w:num>
  <w:num w:numId="61">
    <w:abstractNumId w:val="54"/>
  </w:num>
  <w:num w:numId="62">
    <w:abstractNumId w:val="2"/>
  </w:num>
  <w:num w:numId="63">
    <w:abstractNumId w:val="51"/>
  </w:num>
  <w:num w:numId="64">
    <w:abstractNumId w:val="47"/>
  </w:num>
  <w:num w:numId="65">
    <w:abstractNumId w:val="8"/>
  </w:num>
  <w:num w:numId="66">
    <w:abstractNumId w:val="68"/>
  </w:num>
  <w:num w:numId="67">
    <w:abstractNumId w:val="61"/>
  </w:num>
  <w:num w:numId="68">
    <w:abstractNumId w:val="80"/>
  </w:num>
  <w:num w:numId="69">
    <w:abstractNumId w:val="70"/>
  </w:num>
  <w:num w:numId="70">
    <w:abstractNumId w:val="62"/>
  </w:num>
  <w:num w:numId="71">
    <w:abstractNumId w:val="12"/>
  </w:num>
  <w:num w:numId="72">
    <w:abstractNumId w:val="14"/>
  </w:num>
  <w:num w:numId="73">
    <w:abstractNumId w:val="16"/>
  </w:num>
  <w:num w:numId="74">
    <w:abstractNumId w:val="56"/>
  </w:num>
  <w:num w:numId="75">
    <w:abstractNumId w:val="52"/>
  </w:num>
  <w:num w:numId="76">
    <w:abstractNumId w:val="76"/>
  </w:num>
  <w:num w:numId="77">
    <w:abstractNumId w:val="5"/>
  </w:num>
  <w:num w:numId="78">
    <w:abstractNumId w:val="40"/>
  </w:num>
  <w:num w:numId="79">
    <w:abstractNumId w:val="6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CF33BA"/>
    <w:rsid w:val="00007BDD"/>
    <w:rsid w:val="000119C9"/>
    <w:rsid w:val="00020BFD"/>
    <w:rsid w:val="00027EF7"/>
    <w:rsid w:val="00040D29"/>
    <w:rsid w:val="00044F5D"/>
    <w:rsid w:val="00057B9C"/>
    <w:rsid w:val="000610D3"/>
    <w:rsid w:val="00090886"/>
    <w:rsid w:val="000C1C08"/>
    <w:rsid w:val="00113156"/>
    <w:rsid w:val="00113C95"/>
    <w:rsid w:val="0012552C"/>
    <w:rsid w:val="00130354"/>
    <w:rsid w:val="0016642E"/>
    <w:rsid w:val="00196A49"/>
    <w:rsid w:val="001A7D28"/>
    <w:rsid w:val="001B1D09"/>
    <w:rsid w:val="001E1D45"/>
    <w:rsid w:val="001F698A"/>
    <w:rsid w:val="001F7D13"/>
    <w:rsid w:val="00211621"/>
    <w:rsid w:val="00215FFB"/>
    <w:rsid w:val="00245521"/>
    <w:rsid w:val="00254428"/>
    <w:rsid w:val="00254BAA"/>
    <w:rsid w:val="00262AAF"/>
    <w:rsid w:val="0027774B"/>
    <w:rsid w:val="00285139"/>
    <w:rsid w:val="003174E0"/>
    <w:rsid w:val="00320CC3"/>
    <w:rsid w:val="00323058"/>
    <w:rsid w:val="003315B0"/>
    <w:rsid w:val="00346026"/>
    <w:rsid w:val="00362C4E"/>
    <w:rsid w:val="00376295"/>
    <w:rsid w:val="0038664F"/>
    <w:rsid w:val="003903E5"/>
    <w:rsid w:val="003B141C"/>
    <w:rsid w:val="003B5D82"/>
    <w:rsid w:val="003D3827"/>
    <w:rsid w:val="003D3AF8"/>
    <w:rsid w:val="003F2651"/>
    <w:rsid w:val="004036DA"/>
    <w:rsid w:val="00410A2B"/>
    <w:rsid w:val="00414448"/>
    <w:rsid w:val="00463AEF"/>
    <w:rsid w:val="00481531"/>
    <w:rsid w:val="004A088F"/>
    <w:rsid w:val="004A2A9D"/>
    <w:rsid w:val="004B0D79"/>
    <w:rsid w:val="004D3A2D"/>
    <w:rsid w:val="004D3AA1"/>
    <w:rsid w:val="0054123C"/>
    <w:rsid w:val="00542BCD"/>
    <w:rsid w:val="00550B47"/>
    <w:rsid w:val="00570D6D"/>
    <w:rsid w:val="005733C7"/>
    <w:rsid w:val="005829A0"/>
    <w:rsid w:val="0060151C"/>
    <w:rsid w:val="006020AB"/>
    <w:rsid w:val="006056D9"/>
    <w:rsid w:val="00614D31"/>
    <w:rsid w:val="00615C9B"/>
    <w:rsid w:val="006220C2"/>
    <w:rsid w:val="00642B51"/>
    <w:rsid w:val="00646F59"/>
    <w:rsid w:val="0065066B"/>
    <w:rsid w:val="006520E9"/>
    <w:rsid w:val="006A0F97"/>
    <w:rsid w:val="006A1FD0"/>
    <w:rsid w:val="00720FA4"/>
    <w:rsid w:val="0073541D"/>
    <w:rsid w:val="00745312"/>
    <w:rsid w:val="00751A34"/>
    <w:rsid w:val="00754622"/>
    <w:rsid w:val="00777442"/>
    <w:rsid w:val="00797427"/>
    <w:rsid w:val="007A1C1B"/>
    <w:rsid w:val="007A7836"/>
    <w:rsid w:val="007C01AF"/>
    <w:rsid w:val="007C73BC"/>
    <w:rsid w:val="007D0E2F"/>
    <w:rsid w:val="007E6BD2"/>
    <w:rsid w:val="007F358B"/>
    <w:rsid w:val="008057A0"/>
    <w:rsid w:val="00806F03"/>
    <w:rsid w:val="0083119A"/>
    <w:rsid w:val="008313ED"/>
    <w:rsid w:val="00832BB9"/>
    <w:rsid w:val="00846A3D"/>
    <w:rsid w:val="00861334"/>
    <w:rsid w:val="008628B0"/>
    <w:rsid w:val="0087566A"/>
    <w:rsid w:val="00881C28"/>
    <w:rsid w:val="008829E2"/>
    <w:rsid w:val="0088588B"/>
    <w:rsid w:val="0088738A"/>
    <w:rsid w:val="00894FE0"/>
    <w:rsid w:val="008A70F3"/>
    <w:rsid w:val="008F6902"/>
    <w:rsid w:val="009011E1"/>
    <w:rsid w:val="00906679"/>
    <w:rsid w:val="00916A12"/>
    <w:rsid w:val="00921944"/>
    <w:rsid w:val="009223CC"/>
    <w:rsid w:val="00925F9A"/>
    <w:rsid w:val="0092651A"/>
    <w:rsid w:val="00947532"/>
    <w:rsid w:val="009768CF"/>
    <w:rsid w:val="009901E2"/>
    <w:rsid w:val="009B20B1"/>
    <w:rsid w:val="009C0C45"/>
    <w:rsid w:val="00A05166"/>
    <w:rsid w:val="00A06874"/>
    <w:rsid w:val="00A11C98"/>
    <w:rsid w:val="00A130B7"/>
    <w:rsid w:val="00A32548"/>
    <w:rsid w:val="00A81ADF"/>
    <w:rsid w:val="00A879BF"/>
    <w:rsid w:val="00A9147F"/>
    <w:rsid w:val="00AA02F7"/>
    <w:rsid w:val="00AA0BFD"/>
    <w:rsid w:val="00AA64E5"/>
    <w:rsid w:val="00AB6FF2"/>
    <w:rsid w:val="00AD08F4"/>
    <w:rsid w:val="00AD391E"/>
    <w:rsid w:val="00AF7A5C"/>
    <w:rsid w:val="00B0376F"/>
    <w:rsid w:val="00B151DB"/>
    <w:rsid w:val="00B170AA"/>
    <w:rsid w:val="00B331C7"/>
    <w:rsid w:val="00B52C1C"/>
    <w:rsid w:val="00B5424B"/>
    <w:rsid w:val="00B57E16"/>
    <w:rsid w:val="00B864A2"/>
    <w:rsid w:val="00B871E4"/>
    <w:rsid w:val="00B87B97"/>
    <w:rsid w:val="00B96199"/>
    <w:rsid w:val="00BB093E"/>
    <w:rsid w:val="00BB1DFF"/>
    <w:rsid w:val="00BD5B7A"/>
    <w:rsid w:val="00BF2562"/>
    <w:rsid w:val="00C01A81"/>
    <w:rsid w:val="00C14DA9"/>
    <w:rsid w:val="00C16615"/>
    <w:rsid w:val="00C22C8C"/>
    <w:rsid w:val="00C3715C"/>
    <w:rsid w:val="00C5600D"/>
    <w:rsid w:val="00C77400"/>
    <w:rsid w:val="00C81D98"/>
    <w:rsid w:val="00C95360"/>
    <w:rsid w:val="00C97B4F"/>
    <w:rsid w:val="00CA1235"/>
    <w:rsid w:val="00CA1C1A"/>
    <w:rsid w:val="00CB5D3E"/>
    <w:rsid w:val="00CB7EA2"/>
    <w:rsid w:val="00CE63D4"/>
    <w:rsid w:val="00CF2C9D"/>
    <w:rsid w:val="00CF33BA"/>
    <w:rsid w:val="00CF471B"/>
    <w:rsid w:val="00D05490"/>
    <w:rsid w:val="00D3590C"/>
    <w:rsid w:val="00D761BE"/>
    <w:rsid w:val="00D82063"/>
    <w:rsid w:val="00D961FE"/>
    <w:rsid w:val="00DA58C6"/>
    <w:rsid w:val="00DA7693"/>
    <w:rsid w:val="00DE4C15"/>
    <w:rsid w:val="00DE6E06"/>
    <w:rsid w:val="00E309D3"/>
    <w:rsid w:val="00E37D0C"/>
    <w:rsid w:val="00E44FC5"/>
    <w:rsid w:val="00E50E6E"/>
    <w:rsid w:val="00E600A2"/>
    <w:rsid w:val="00E636E0"/>
    <w:rsid w:val="00E7582D"/>
    <w:rsid w:val="00E94CEF"/>
    <w:rsid w:val="00EB1BEC"/>
    <w:rsid w:val="00EB650D"/>
    <w:rsid w:val="00EC7874"/>
    <w:rsid w:val="00EE6C4C"/>
    <w:rsid w:val="00EF5359"/>
    <w:rsid w:val="00EF550F"/>
    <w:rsid w:val="00EF5A4F"/>
    <w:rsid w:val="00F1410F"/>
    <w:rsid w:val="00F14DE9"/>
    <w:rsid w:val="00F3100A"/>
    <w:rsid w:val="00F42FE5"/>
    <w:rsid w:val="00F56FCE"/>
    <w:rsid w:val="00F6776D"/>
    <w:rsid w:val="00F85BBA"/>
    <w:rsid w:val="00FB1645"/>
    <w:rsid w:val="00FD1730"/>
    <w:rsid w:val="00FE197B"/>
    <w:rsid w:val="00FE1CA0"/>
    <w:rsid w:val="00FF21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29A0"/>
  </w:style>
  <w:style w:type="paragraph" w:styleId="Nagwek1">
    <w:name w:val="heading 1"/>
    <w:basedOn w:val="Normalny"/>
    <w:next w:val="Normalny"/>
    <w:link w:val="Nagwek1Znak"/>
    <w:uiPriority w:val="9"/>
    <w:qFormat/>
    <w:rsid w:val="001E1D4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29A0"/>
    <w:pPr>
      <w:ind w:left="720"/>
      <w:contextualSpacing/>
    </w:pPr>
  </w:style>
  <w:style w:type="character" w:styleId="Hipercze">
    <w:name w:val="Hyperlink"/>
    <w:basedOn w:val="Domylnaczcionkaakapitu"/>
    <w:uiPriority w:val="99"/>
    <w:unhideWhenUsed/>
    <w:rsid w:val="00CF33BA"/>
    <w:rPr>
      <w:color w:val="0000FF" w:themeColor="hyperlink"/>
      <w:u w:val="single"/>
    </w:rPr>
  </w:style>
  <w:style w:type="paragraph" w:styleId="Nagwek">
    <w:name w:val="header"/>
    <w:basedOn w:val="Normalny"/>
    <w:link w:val="NagwekZnak"/>
    <w:uiPriority w:val="99"/>
    <w:unhideWhenUsed/>
    <w:rsid w:val="004036DA"/>
    <w:pPr>
      <w:tabs>
        <w:tab w:val="center" w:pos="4536"/>
        <w:tab w:val="right" w:pos="9072"/>
      </w:tabs>
    </w:pPr>
  </w:style>
  <w:style w:type="character" w:customStyle="1" w:styleId="NagwekZnak">
    <w:name w:val="Nagłówek Znak"/>
    <w:basedOn w:val="Domylnaczcionkaakapitu"/>
    <w:link w:val="Nagwek"/>
    <w:uiPriority w:val="99"/>
    <w:rsid w:val="004036DA"/>
  </w:style>
  <w:style w:type="paragraph" w:styleId="Stopka">
    <w:name w:val="footer"/>
    <w:basedOn w:val="Normalny"/>
    <w:link w:val="StopkaZnak"/>
    <w:uiPriority w:val="99"/>
    <w:unhideWhenUsed/>
    <w:rsid w:val="004036DA"/>
    <w:pPr>
      <w:tabs>
        <w:tab w:val="center" w:pos="4536"/>
        <w:tab w:val="right" w:pos="9072"/>
      </w:tabs>
    </w:pPr>
  </w:style>
  <w:style w:type="character" w:customStyle="1" w:styleId="StopkaZnak">
    <w:name w:val="Stopka Znak"/>
    <w:basedOn w:val="Domylnaczcionkaakapitu"/>
    <w:link w:val="Stopka"/>
    <w:uiPriority w:val="99"/>
    <w:rsid w:val="004036DA"/>
  </w:style>
  <w:style w:type="paragraph" w:styleId="NormalnyWeb">
    <w:name w:val="Normal (Web)"/>
    <w:basedOn w:val="Normalny"/>
    <w:uiPriority w:val="99"/>
    <w:unhideWhenUsed/>
    <w:rsid w:val="00254428"/>
    <w:pPr>
      <w:spacing w:before="100" w:beforeAutospacing="1" w:after="100" w:afterAutospacing="1"/>
    </w:pPr>
    <w:rPr>
      <w:rFonts w:eastAsia="Times New Roman"/>
      <w:sz w:val="24"/>
      <w:szCs w:val="24"/>
      <w:lang w:eastAsia="pl-PL"/>
    </w:rPr>
  </w:style>
  <w:style w:type="table" w:styleId="Tabela-Siatka">
    <w:name w:val="Table Grid"/>
    <w:basedOn w:val="Standardowy"/>
    <w:uiPriority w:val="59"/>
    <w:rsid w:val="00390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7E6B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BD2"/>
    <w:rPr>
      <w:rFonts w:ascii="Segoe UI" w:hAnsi="Segoe UI" w:cs="Segoe UI"/>
      <w:sz w:val="18"/>
      <w:szCs w:val="18"/>
    </w:rPr>
  </w:style>
  <w:style w:type="character" w:customStyle="1" w:styleId="Nagwek1Znak">
    <w:name w:val="Nagłówek 1 Znak"/>
    <w:basedOn w:val="Domylnaczcionkaakapitu"/>
    <w:link w:val="Nagwek1"/>
    <w:uiPriority w:val="9"/>
    <w:rsid w:val="001E1D45"/>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47784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ADDB1-9D55-46C1-B790-BA52EF38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1058</Words>
  <Characters>6354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Krawczyńska</dc:creator>
  <cp:lastModifiedBy>wozniakm</cp:lastModifiedBy>
  <cp:revision>2</cp:revision>
  <cp:lastPrinted>2018-12-31T07:52:00Z</cp:lastPrinted>
  <dcterms:created xsi:type="dcterms:W3CDTF">2018-12-31T08:47:00Z</dcterms:created>
  <dcterms:modified xsi:type="dcterms:W3CDTF">2018-12-31T08:47:00Z</dcterms:modified>
</cp:coreProperties>
</file>